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A27B64">
      <w:pPr>
        <w:rPr>
          <w:noProof/>
        </w:rPr>
      </w:pPr>
      <w:r>
        <w:rPr>
          <w:noProof/>
        </w:rPr>
        <mc:AlternateContent>
          <mc:Choice Requires="wps">
            <w:drawing>
              <wp:anchor distT="0" distB="0" distL="114300" distR="114300" simplePos="0" relativeHeight="251675648" behindDoc="0" locked="0" layoutInCell="1" allowOverlap="1" wp14:anchorId="2BABCC3D" wp14:editId="78C6FA3A">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23FF0B6" w14:textId="77777777" w:rsidR="009D3B1A" w:rsidRDefault="00A27B64" w:rsidP="009D3B1A">
                            <w:r w:rsidRPr="008E6A97">
                              <w:rPr>
                                <w:noProof/>
                              </w:rPr>
                              <w:drawing>
                                <wp:inline distT="0" distB="0" distL="0" distR="0" wp14:anchorId="0DF6878A" wp14:editId="45BA82DD">
                                  <wp:extent cx="8001000" cy="5334000"/>
                                  <wp:effectExtent l="0" t="0" r="0" b="0"/>
                                  <wp:docPr id="714251770" name="Picture 714251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51770"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BABCC3D"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023FF0B6" w14:textId="77777777" w:rsidR="009D3B1A" w:rsidRDefault="00A27B64" w:rsidP="009D3B1A">
                      <w:r w:rsidRPr="008E6A97">
                        <w:rPr>
                          <w:noProof/>
                        </w:rPr>
                        <w:drawing>
                          <wp:inline distT="0" distB="0" distL="0" distR="0" wp14:anchorId="0DF6878A" wp14:editId="45BA82DD">
                            <wp:extent cx="8001000" cy="5334000"/>
                            <wp:effectExtent l="0" t="0" r="0" b="0"/>
                            <wp:docPr id="714251770" name="Picture 714251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251770"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A27B64">
      <w:pPr>
        <w:spacing w:after="160" w:line="259" w:lineRule="auto"/>
      </w:pPr>
      <w:r>
        <w:rPr>
          <w:noProof/>
        </w:rPr>
        <mc:AlternateContent>
          <mc:Choice Requires="wps">
            <w:drawing>
              <wp:anchor distT="0" distB="0" distL="114300" distR="114300" simplePos="0" relativeHeight="251692032" behindDoc="0" locked="0" layoutInCell="1" allowOverlap="1" wp14:anchorId="047A7A83" wp14:editId="69BA956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4FC05A4A"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47A7A83"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4FC05A4A"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3601A75F" wp14:editId="787EA806">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B3F21A1"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601A75F"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4B3F21A1"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2E00D715" wp14:editId="7147FF7E">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FBCD347"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E00D715"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7FBCD347" w14:textId="77777777" w:rsidR="009D3B1A" w:rsidRPr="00EB6A78" w:rsidRDefault="00A27B64"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72216DD2" wp14:editId="077F049C">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2EE076C4" wp14:editId="7439097A">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B2D8A13" wp14:editId="2D16E560">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626A71FC" wp14:editId="28A3AFC8">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5281CC2C" w14:textId="77777777" w:rsidR="002E5454" w:rsidRPr="002E5454" w:rsidRDefault="00A27B6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p>
                          <w:p w14:paraId="58829A1C" w14:textId="77777777" w:rsidR="00F2240E" w:rsidRDefault="00A27B6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PE21</w:t>
                            </w:r>
                          </w:p>
                          <w:p w14:paraId="255F141E" w14:textId="77777777" w:rsidR="00F2240E" w:rsidRPr="00EB6A78" w:rsidRDefault="00A27B64" w:rsidP="00F2240E">
                            <w:r w:rsidRPr="002E5454">
                              <w:rPr>
                                <w:rFonts w:ascii="Open Sans SemiBold" w:eastAsia="Open Sans SemiBold" w:hAnsi="Open Sans SemiBold" w:cs="Open Sans SemiBold"/>
                                <w:b/>
                                <w:bCs/>
                                <w:sz w:val="40"/>
                                <w:szCs w:val="40"/>
                              </w:rPr>
                              <w:t>EPC Rating ‘’</w:t>
                            </w:r>
                          </w:p>
                          <w:p w14:paraId="4B93849C"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26A71FC"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5281CC2C" w14:textId="77777777" w:rsidR="002E5454" w:rsidRPr="002E5454" w:rsidRDefault="00A27B64"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p>
                    <w:p w14:paraId="58829A1C" w14:textId="77777777" w:rsidR="00F2240E" w:rsidRDefault="00A27B64">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PE21</w:t>
                      </w:r>
                    </w:p>
                    <w:p w14:paraId="255F141E" w14:textId="77777777" w:rsidR="00F2240E" w:rsidRPr="00EB6A78" w:rsidRDefault="00A27B64" w:rsidP="00F2240E">
                      <w:r w:rsidRPr="002E5454">
                        <w:rPr>
                          <w:rFonts w:ascii="Open Sans SemiBold" w:eastAsia="Open Sans SemiBold" w:hAnsi="Open Sans SemiBold" w:cs="Open Sans SemiBold"/>
                          <w:b/>
                          <w:bCs/>
                          <w:sz w:val="40"/>
                          <w:szCs w:val="40"/>
                        </w:rPr>
                        <w:t>EPC Rating ‘’</w:t>
                      </w:r>
                    </w:p>
                    <w:p w14:paraId="4B93849C"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2A9B6054" wp14:editId="25CB33BC">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084D1214"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A9B6054"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084D1214"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7F8C7621" wp14:editId="4A9CD117">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7D0E37FE" wp14:editId="258706E8">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39FA852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AD3B20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662074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9BEA40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1A7B44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9BCCF4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B69BB4E"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D0E37FE"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39FA852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AD3B20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662074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9BEA40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1A7B44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9BCCF4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B69BB4E"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4820C108" wp14:editId="2B9A261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0AC4069"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820C108"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30AC4069"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53B37C65" wp14:editId="27B81233">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62354DC7"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3B37C65"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62354DC7" w14:textId="77777777" w:rsidR="009D3B1A" w:rsidRPr="00DB74D4" w:rsidRDefault="009D3B1A" w:rsidP="009D3B1A"/>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5B9EEA65" wp14:editId="7A93038C">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604A73C3"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B9EEA65"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604A73C3" w14:textId="77777777" w:rsidR="009D3B1A" w:rsidRPr="00DB74D4" w:rsidRDefault="009D3B1A" w:rsidP="009D3B1A"/>
                  </w:txbxContent>
                </v:textbox>
                <w10:wrap anchorx="page"/>
              </v:shape>
            </w:pict>
          </mc:Fallback>
        </mc:AlternateContent>
      </w:r>
      <w:r w:rsidR="005A2BCB">
        <w:br w:type="page"/>
      </w:r>
    </w:p>
    <w:p w14:paraId="6600F075" w14:textId="5628034A" w:rsidR="005A2BCB" w:rsidRDefault="00A27B64">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4FC1069" wp14:editId="050E8469">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18FA51CA" wp14:editId="56207B36">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723B5BD" wp14:editId="6FFFD572">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4AC62AF" wp14:editId="2452BF8C">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6DBC16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4AC62AF"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06DBC165"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158B2DE3" wp14:editId="176C10A5">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218B40A"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58B2DE3"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0218B40A"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7C73FBE" wp14:editId="21E51F8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B6CD0D4"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7C73FBE"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5B6CD0D4"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DF7977E" wp14:editId="4E7BBCFA">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D311E53"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DF7977E"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1D311E53"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C0D9490" wp14:editId="30095F09">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479CE2F" w14:textId="77777777" w:rsidR="00AC3A71" w:rsidRDefault="00AC3A71"/>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C0D9490"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3479CE2F" w14:textId="77777777" w:rsidR="00AC3A71" w:rsidRDefault="00AC3A71"/>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728FA685" wp14:editId="0BF43CBF">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44DF702"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28FA685"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244DF702"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3CB2BC0" wp14:editId="145A3FB7">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06A17B1"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3CB2BC0"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706A17B1" w14:textId="77777777" w:rsidR="003543B5" w:rsidRPr="00DB74D4" w:rsidRDefault="003543B5" w:rsidP="003543B5"/>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54B1696" wp14:editId="0CAE60CC">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DDDE1E8"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54B1696"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5DDDE1E8" w14:textId="77777777" w:rsidR="003543B5" w:rsidRPr="00DB74D4" w:rsidRDefault="003543B5" w:rsidP="003543B5"/>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306EEC" w14:paraId="122619D8" w14:textId="77777777" w:rsidTr="00DB7914">
        <w:trPr>
          <w:trHeight w:val="576"/>
        </w:trPr>
        <w:tc>
          <w:tcPr>
            <w:tcW w:w="5000" w:type="pct"/>
          </w:tcPr>
          <w:p w14:paraId="0E1319DE" w14:textId="18AB46D0" w:rsidR="00C52135" w:rsidRPr="00C52135" w:rsidRDefault="00A27B64"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A27B64" w:rsidP="00E52A93">
            <w:pPr>
              <w:rPr>
                <w:rFonts w:ascii="Open Sans" w:hAnsi="Open Sans" w:cs="Open Sans"/>
              </w:rPr>
            </w:pPr>
            <w:r w:rsidRPr="00BF6277">
              <w:rPr>
                <w:rFonts w:ascii="Open Sans" w:hAnsi="Open Sans" w:cs="Open Sans"/>
              </w:rPr>
              <w:t>A well-proportioned and thoughtfully arranged two-bedroom home, offering practical living space across two floors and perfectly suited to first-time buyers, downsizers or investors.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welcomes you into a fitted kitchen positioned to the front elevation, offering a functional layout with ample preparation space. To the rear, a spacious lounge seamlessly incorporates a defined dining area, creating a sociable and versatile living environment. French doors open directly onto the rear garden, allowing natural light to flood the space and providing an ideal setting for entertaining or relaxing.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A convenient ground floor cloakroom/WC adds further practicality.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w:t>
            </w:r>
            <w:r w:rsidRPr="00BF6277">
              <w:rPr>
                <w:rFonts w:ascii="Open Sans" w:hAnsi="Open Sans" w:cs="Open Sans"/>
              </w:rPr>
              <w:t xml:space="preserve"> first floor, the property offers two well-balanced bedrooms. The principal bedroom is a generous double and benefits from built-in wardrobe space. Bedroom two is ideal as a single bedroom, nursery or home office. The landing also provides additional cupboard storage.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Completing the accommodation is a family bathroom fitted with a panelled bath, WC and wash hand basin.</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Overall, this home offers an excellent layout with a strong sense of flow, making it both comfortable and highly functional for modern</w:t>
            </w:r>
            <w:r w:rsidRPr="00BF6277">
              <w:rPr>
                <w:rFonts w:ascii="Open Sans" w:hAnsi="Open Sans" w:cs="Open Sans"/>
              </w:rPr>
              <w:t xml:space="preserve"> living.</w:t>
            </w:r>
          </w:p>
          <w:p w14:paraId="4DA6C6D1" w14:textId="3246E5A8" w:rsidR="002C54A0" w:rsidRPr="00BF6277" w:rsidRDefault="002C54A0" w:rsidP="00E52A93">
            <w:pPr>
              <w:rPr>
                <w:rFonts w:ascii="Open Sans" w:hAnsi="Open Sans" w:cs="Open Sans"/>
              </w:rPr>
            </w:pPr>
          </w:p>
        </w:tc>
      </w:tr>
      <w:tr w:rsidR="00306EEC" w14:paraId="747DCF21" w14:textId="77777777" w:rsidTr="00DB7914">
        <w:trPr>
          <w:trHeight w:val="576"/>
        </w:trPr>
        <w:tc>
          <w:tcPr>
            <w:tcW w:w="5000" w:type="pct"/>
          </w:tcPr>
          <w:p w14:paraId="169537CD" w14:textId="6C761094" w:rsidR="008F0587" w:rsidRPr="008F0587" w:rsidRDefault="00A27B64"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A27B64" w:rsidP="00E52A93">
            <w:pPr>
              <w:spacing w:line="259" w:lineRule="auto"/>
              <w:rPr>
                <w:rFonts w:ascii="Open Sans" w:hAnsi="Open Sans" w:cs="Open Sans"/>
              </w:rPr>
            </w:pPr>
            <w:r w:rsidRPr="008F0587">
              <w:rPr>
                <w:rFonts w:ascii="Open Sans" w:hAnsi="Open Sans" w:cs="Open Sans"/>
              </w:rPr>
              <w:t xml:space="preserve">To the front, the property presents a neat and well-maintained façade, offering attractive </w:t>
            </w:r>
            <w:proofErr w:type="spellStart"/>
            <w:r w:rsidRPr="008F0587">
              <w:rPr>
                <w:rFonts w:ascii="Open Sans" w:hAnsi="Open Sans" w:cs="Open Sans"/>
              </w:rPr>
              <w:t>kerb</w:t>
            </w:r>
            <w:proofErr w:type="spellEnd"/>
            <w:r w:rsidRPr="008F0587">
              <w:rPr>
                <w:rFonts w:ascii="Open Sans" w:hAnsi="Open Sans" w:cs="Open Sans"/>
              </w:rPr>
              <w:t xml:space="preserve"> appeal. The entrance is clearly defined and welcoming, with a tidy frontage that complements the overall design of the home.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property enjoys a pleasant position within the development, making it an appealing option for buyers seeking a well-situated and low-maintenance home.</w:t>
            </w:r>
          </w:p>
          <w:p w14:paraId="6E169C79" w14:textId="422063A4" w:rsidR="00507B93" w:rsidRPr="00275049" w:rsidRDefault="00507B93" w:rsidP="00E52A93">
            <w:pPr>
              <w:spacing w:line="259" w:lineRule="auto"/>
              <w:rPr>
                <w:rFonts w:ascii="Open Sans" w:hAnsi="Open Sans" w:cs="Open Sans"/>
              </w:rPr>
            </w:pPr>
          </w:p>
        </w:tc>
      </w:tr>
      <w:tr w:rsidR="00306EEC" w14:paraId="747DCF22" w14:textId="77777777" w:rsidTr="00DB7914">
        <w:trPr>
          <w:trHeight w:val="576"/>
        </w:trPr>
        <w:tc>
          <w:tcPr>
            <w:tcW w:w="5000" w:type="pct"/>
          </w:tcPr>
          <w:p w14:paraId="3173EF90" w14:textId="77777777" w:rsidR="008F0587" w:rsidRPr="008F0587" w:rsidRDefault="00A27B64" w:rsidP="00E52A93">
            <w:pPr>
              <w:rPr>
                <w:rFonts w:ascii="Open Sans" w:hAnsi="Open Sans" w:cs="Open Sans"/>
                <w:b/>
                <w:bCs/>
              </w:rPr>
            </w:pPr>
            <w:r w:rsidRPr="008F0587">
              <w:rPr>
                <w:rFonts w:ascii="Open Sans" w:hAnsi="Open Sans" w:cs="Open Sans"/>
                <w:b/>
                <w:bCs/>
              </w:rPr>
              <w:t xml:space="preserve">Lounge/Dining Area  4.54m (14'11)  x 3.95m (13') </w:t>
            </w:r>
          </w:p>
          <w:p w14:paraId="47BA2979" w14:textId="77777777" w:rsidR="00C03FE5" w:rsidRDefault="00A27B64" w:rsidP="00E52A93">
            <w:pPr>
              <w:spacing w:line="259" w:lineRule="auto"/>
              <w:rPr>
                <w:rFonts w:ascii="Open Sans" w:hAnsi="Open Sans" w:cs="Open Sans"/>
              </w:rPr>
            </w:pPr>
            <w:r w:rsidRPr="008F0587">
              <w:rPr>
                <w:rFonts w:ascii="Open Sans" w:hAnsi="Open Sans" w:cs="Open Sans"/>
              </w:rPr>
              <w:t>Positioned to the rear of the property, the lounge is a well-proportioned and inviting space, thoughtfully arranged to accommodate both comfortable seating and a defined dining area. The layout allows for flexible furniture placement, making it ideal for everyday living as well as entertaining guests.</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French doors open directly onto the rear garden, allowing natural light to flood the room and creating a bright, airy feel throughout. This space forms the heart of the home.</w:t>
            </w:r>
          </w:p>
          <w:p w14:paraId="4BD5EFB5" w14:textId="77777777" w:rsidR="00507B93" w:rsidRPr="00275049" w:rsidRDefault="00507B93" w:rsidP="00E52A93">
            <w:pPr>
              <w:spacing w:line="259" w:lineRule="auto"/>
              <w:rPr>
                <w:rFonts w:ascii="Open Sans" w:hAnsi="Open Sans" w:cs="Open Sans"/>
              </w:rPr>
            </w:pPr>
          </w:p>
        </w:tc>
      </w:tr>
      <w:tr w:rsidR="00306EEC" w14:paraId="747DCF23" w14:textId="77777777" w:rsidTr="00DB7914">
        <w:trPr>
          <w:trHeight w:val="576"/>
        </w:trPr>
        <w:tc>
          <w:tcPr>
            <w:tcW w:w="5000" w:type="pct"/>
          </w:tcPr>
          <w:p w14:paraId="6959CA0B" w14:textId="77777777" w:rsidR="008F0587" w:rsidRPr="008F0587" w:rsidRDefault="00A27B64" w:rsidP="00E52A93">
            <w:pPr>
              <w:rPr>
                <w:rFonts w:ascii="Open Sans" w:hAnsi="Open Sans" w:cs="Open Sans"/>
                <w:b/>
                <w:bCs/>
              </w:rPr>
            </w:pPr>
            <w:r w:rsidRPr="008F0587">
              <w:rPr>
                <w:rFonts w:ascii="Open Sans" w:hAnsi="Open Sans" w:cs="Open Sans"/>
                <w:b/>
                <w:bCs/>
              </w:rPr>
              <w:t xml:space="preserve">Kitchen 2.63m (8'8)  x 4.51m (14'10) </w:t>
            </w:r>
          </w:p>
          <w:p w14:paraId="34A8F94A" w14:textId="77777777" w:rsidR="00C03FE5" w:rsidRDefault="00A27B64" w:rsidP="00E52A93">
            <w:pPr>
              <w:spacing w:line="259" w:lineRule="auto"/>
              <w:rPr>
                <w:rFonts w:ascii="Open Sans" w:hAnsi="Open Sans" w:cs="Open Sans"/>
              </w:rPr>
            </w:pPr>
            <w:r w:rsidRPr="008F0587">
              <w:rPr>
                <w:rFonts w:ascii="Open Sans" w:hAnsi="Open Sans" w:cs="Open Sans"/>
              </w:rPr>
              <w:t>The kitchen is thoughtfully arranged to maximise both storage and preparation space, offering a clean and practical environment for modern living. Positioned to the front of the property, it enjoys natural light and provides a well-balanced layout with ample cabinetry and workspace, making it as functional as it is inviting.</w:t>
            </w:r>
          </w:p>
          <w:p w14:paraId="517057EF" w14:textId="77777777" w:rsidR="00507B93" w:rsidRPr="00275049" w:rsidRDefault="00507B93" w:rsidP="00E52A93">
            <w:pPr>
              <w:spacing w:line="259" w:lineRule="auto"/>
              <w:rPr>
                <w:rFonts w:ascii="Open Sans" w:hAnsi="Open Sans" w:cs="Open Sans"/>
              </w:rPr>
            </w:pPr>
          </w:p>
        </w:tc>
      </w:tr>
      <w:tr w:rsidR="00306EEC" w14:paraId="747DCF24" w14:textId="77777777" w:rsidTr="00DB7914">
        <w:trPr>
          <w:trHeight w:val="576"/>
        </w:trPr>
        <w:tc>
          <w:tcPr>
            <w:tcW w:w="5000" w:type="pct"/>
          </w:tcPr>
          <w:p w14:paraId="5DEA53AC" w14:textId="77777777" w:rsidR="008F0587" w:rsidRPr="008F0587" w:rsidRDefault="00A27B64" w:rsidP="00E52A93">
            <w:pPr>
              <w:rPr>
                <w:rFonts w:ascii="Open Sans" w:hAnsi="Open Sans" w:cs="Open Sans"/>
                <w:b/>
                <w:bCs/>
              </w:rPr>
            </w:pPr>
            <w:r w:rsidRPr="008F0587">
              <w:rPr>
                <w:rFonts w:ascii="Open Sans" w:hAnsi="Open Sans" w:cs="Open Sans"/>
                <w:b/>
                <w:bCs/>
              </w:rPr>
              <w:lastRenderedPageBreak/>
              <w:t xml:space="preserve">Downstairs Toilet/Cloakroom .95m (3'1)  x 1.78m (5'10) </w:t>
            </w:r>
          </w:p>
          <w:p w14:paraId="0198E440" w14:textId="77777777" w:rsidR="00C03FE5" w:rsidRDefault="00A27B64" w:rsidP="00E52A93">
            <w:pPr>
              <w:spacing w:line="259" w:lineRule="auto"/>
              <w:rPr>
                <w:rFonts w:ascii="Open Sans" w:hAnsi="Open Sans" w:cs="Open Sans"/>
              </w:rPr>
            </w:pPr>
            <w:r w:rsidRPr="008F0587">
              <w:rPr>
                <w:rFonts w:ascii="Open Sans" w:hAnsi="Open Sans" w:cs="Open Sans"/>
              </w:rPr>
              <w:t>The property further benefits from a well-appointed ground floor cloakroom, thoughtfully positioned for convenience. Comprising a WC and wash hand basin, this practical addition enhances the flow of the home and is particularly useful when entertaining.</w:t>
            </w:r>
          </w:p>
          <w:p w14:paraId="61791AE7" w14:textId="77777777" w:rsidR="00507B93" w:rsidRPr="00275049" w:rsidRDefault="00507B93" w:rsidP="00E52A93">
            <w:pPr>
              <w:spacing w:line="259" w:lineRule="auto"/>
              <w:rPr>
                <w:rFonts w:ascii="Open Sans" w:hAnsi="Open Sans" w:cs="Open Sans"/>
              </w:rPr>
            </w:pPr>
          </w:p>
        </w:tc>
      </w:tr>
      <w:tr w:rsidR="00306EEC" w14:paraId="747DCF25" w14:textId="77777777" w:rsidTr="00DB7914">
        <w:trPr>
          <w:trHeight w:val="576"/>
        </w:trPr>
        <w:tc>
          <w:tcPr>
            <w:tcW w:w="5000" w:type="pct"/>
          </w:tcPr>
          <w:p w14:paraId="7E09FDD6" w14:textId="77777777" w:rsidR="008F0587" w:rsidRPr="008F0587" w:rsidRDefault="00A27B64" w:rsidP="00E52A93">
            <w:pPr>
              <w:rPr>
                <w:rFonts w:ascii="Open Sans" w:hAnsi="Open Sans" w:cs="Open Sans"/>
                <w:b/>
                <w:bCs/>
              </w:rPr>
            </w:pPr>
            <w:r w:rsidRPr="008F0587">
              <w:rPr>
                <w:rFonts w:ascii="Open Sans" w:hAnsi="Open Sans" w:cs="Open Sans"/>
                <w:b/>
                <w:bCs/>
              </w:rPr>
              <w:t xml:space="preserve">Bedroom 1 3.8m (12'6)  x 3.19m (10'6) </w:t>
            </w:r>
          </w:p>
          <w:p w14:paraId="605BF1F4" w14:textId="77777777" w:rsidR="00C03FE5" w:rsidRDefault="00A27B64" w:rsidP="00E52A93">
            <w:pPr>
              <w:spacing w:line="259" w:lineRule="auto"/>
              <w:rPr>
                <w:rFonts w:ascii="Open Sans" w:hAnsi="Open Sans" w:cs="Open Sans"/>
              </w:rPr>
            </w:pPr>
            <w:r w:rsidRPr="008F0587">
              <w:rPr>
                <w:rFonts w:ascii="Open Sans" w:hAnsi="Open Sans" w:cs="Open Sans"/>
              </w:rPr>
              <w:t>A well-proportioned principal bedroom positioned to the front elevation, offering ample space for a double bed and accompanying furniture. The room benefits from built-in wardrobe storage, providing a practical solution while maintaining a clean and uncluttered layout.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Natural light enhances the bright and comfortable feel of the space.</w:t>
            </w:r>
          </w:p>
          <w:p w14:paraId="425DF72E" w14:textId="77777777" w:rsidR="00507B93" w:rsidRPr="00275049" w:rsidRDefault="00507B93" w:rsidP="00E52A93">
            <w:pPr>
              <w:spacing w:line="259" w:lineRule="auto"/>
              <w:rPr>
                <w:rFonts w:ascii="Open Sans" w:hAnsi="Open Sans" w:cs="Open Sans"/>
              </w:rPr>
            </w:pPr>
          </w:p>
        </w:tc>
      </w:tr>
      <w:tr w:rsidR="00306EEC" w14:paraId="747DCF26" w14:textId="77777777" w:rsidTr="00DB7914">
        <w:trPr>
          <w:trHeight w:val="576"/>
        </w:trPr>
        <w:tc>
          <w:tcPr>
            <w:tcW w:w="5000" w:type="pct"/>
          </w:tcPr>
          <w:p w14:paraId="29E07BE0" w14:textId="77777777" w:rsidR="008F0587" w:rsidRPr="008F0587" w:rsidRDefault="00A27B64" w:rsidP="00E52A93">
            <w:pPr>
              <w:rPr>
                <w:rFonts w:ascii="Open Sans" w:hAnsi="Open Sans" w:cs="Open Sans"/>
                <w:b/>
                <w:bCs/>
              </w:rPr>
            </w:pPr>
            <w:r w:rsidRPr="008F0587">
              <w:rPr>
                <w:rFonts w:ascii="Open Sans" w:hAnsi="Open Sans" w:cs="Open Sans"/>
                <w:b/>
                <w:bCs/>
              </w:rPr>
              <w:t xml:space="preserve">Bedroom 2 3.4m (11'2)  x 2.49m (8'2) </w:t>
            </w:r>
          </w:p>
          <w:p w14:paraId="23FD03E3" w14:textId="77777777" w:rsidR="00C03FE5" w:rsidRDefault="00A27B64" w:rsidP="00E52A93">
            <w:pPr>
              <w:spacing w:line="259" w:lineRule="auto"/>
              <w:rPr>
                <w:rFonts w:ascii="Open Sans" w:hAnsi="Open Sans" w:cs="Open Sans"/>
              </w:rPr>
            </w:pPr>
            <w:r w:rsidRPr="008F0587">
              <w:rPr>
                <w:rFonts w:ascii="Open Sans" w:hAnsi="Open Sans" w:cs="Open Sans"/>
              </w:rPr>
              <w:t xml:space="preserve">Bedroom two is a versatile and functional space, perfectly suited as a </w:t>
            </w:r>
            <w:proofErr w:type="spellStart"/>
            <w:r w:rsidRPr="008F0587">
              <w:rPr>
                <w:rFonts w:ascii="Open Sans" w:hAnsi="Open Sans" w:cs="Open Sans"/>
              </w:rPr>
              <w:t>child¿s</w:t>
            </w:r>
            <w:proofErr w:type="spellEnd"/>
            <w:r w:rsidRPr="008F0587">
              <w:rPr>
                <w:rFonts w:ascii="Open Sans" w:hAnsi="Open Sans" w:cs="Open Sans"/>
              </w:rPr>
              <w:t xml:space="preserve"> bedroom, guest room or home office. The well-balanced proportions allow for flexible furniture placement, making it an ideal addition for growing families or those working from home.</w:t>
            </w:r>
          </w:p>
          <w:p w14:paraId="3C8AE831" w14:textId="77777777" w:rsidR="00507B93" w:rsidRPr="00275049" w:rsidRDefault="00507B93" w:rsidP="00E52A93">
            <w:pPr>
              <w:spacing w:line="259" w:lineRule="auto"/>
              <w:rPr>
                <w:rFonts w:ascii="Open Sans" w:hAnsi="Open Sans" w:cs="Open Sans"/>
              </w:rPr>
            </w:pPr>
          </w:p>
        </w:tc>
      </w:tr>
      <w:tr w:rsidR="00306EEC" w14:paraId="747DCF27" w14:textId="77777777" w:rsidTr="00DB7914">
        <w:trPr>
          <w:trHeight w:val="576"/>
        </w:trPr>
        <w:tc>
          <w:tcPr>
            <w:tcW w:w="5000" w:type="pct"/>
          </w:tcPr>
          <w:p w14:paraId="37FA79A4" w14:textId="77777777" w:rsidR="008F0587" w:rsidRPr="008F0587" w:rsidRDefault="00A27B64" w:rsidP="00E52A93">
            <w:pPr>
              <w:rPr>
                <w:rFonts w:ascii="Open Sans" w:hAnsi="Open Sans" w:cs="Open Sans"/>
                <w:b/>
                <w:bCs/>
              </w:rPr>
            </w:pPr>
            <w:r w:rsidRPr="008F0587">
              <w:rPr>
                <w:rFonts w:ascii="Open Sans" w:hAnsi="Open Sans" w:cs="Open Sans"/>
                <w:b/>
                <w:bCs/>
              </w:rPr>
              <w:t xml:space="preserve">Bathroom 1.96m (6'5)  x 1.7m (5'7) </w:t>
            </w:r>
          </w:p>
          <w:p w14:paraId="1F195A41" w14:textId="77777777" w:rsidR="00C03FE5" w:rsidRDefault="00A27B64" w:rsidP="00E52A93">
            <w:pPr>
              <w:spacing w:line="259" w:lineRule="auto"/>
              <w:rPr>
                <w:rFonts w:ascii="Open Sans" w:hAnsi="Open Sans" w:cs="Open Sans"/>
              </w:rPr>
            </w:pPr>
            <w:r w:rsidRPr="008F0587">
              <w:rPr>
                <w:rFonts w:ascii="Open Sans" w:hAnsi="Open Sans" w:cs="Open Sans"/>
              </w:rPr>
              <w:t>The first-floor bathroom is fitted with a three-piece suite comprising a panelled bath, low level WC and pedestal wash hand basin. The layout is both practical and well-proportioned, offering comfortable space for everyday use.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Positioned off the landing for easy access, the bathroom completes the first-floor accommodation and serves both bedrooms conveniently.</w:t>
            </w:r>
          </w:p>
          <w:p w14:paraId="2AA822A4" w14:textId="77777777" w:rsidR="00507B93" w:rsidRPr="00275049" w:rsidRDefault="00507B93" w:rsidP="00E52A93">
            <w:pPr>
              <w:spacing w:line="259" w:lineRule="auto"/>
              <w:rPr>
                <w:rFonts w:ascii="Open Sans" w:hAnsi="Open Sans" w:cs="Open Sans"/>
              </w:rPr>
            </w:pPr>
          </w:p>
        </w:tc>
      </w:tr>
      <w:tr w:rsidR="00306EEC" w14:paraId="747DCF28" w14:textId="77777777" w:rsidTr="00DB7914">
        <w:trPr>
          <w:trHeight w:val="576"/>
        </w:trPr>
        <w:tc>
          <w:tcPr>
            <w:tcW w:w="5000" w:type="pct"/>
          </w:tcPr>
          <w:p w14:paraId="0F45BBCE" w14:textId="77777777" w:rsidR="008F0587" w:rsidRPr="008F0587" w:rsidRDefault="00A27B64" w:rsidP="00E52A93">
            <w:pPr>
              <w:rPr>
                <w:rFonts w:ascii="Open Sans" w:hAnsi="Open Sans" w:cs="Open Sans"/>
                <w:b/>
                <w:bCs/>
              </w:rPr>
            </w:pPr>
            <w:r w:rsidRPr="008F0587">
              <w:rPr>
                <w:rFonts w:ascii="Open Sans" w:hAnsi="Open Sans" w:cs="Open Sans"/>
                <w:b/>
                <w:bCs/>
              </w:rPr>
              <w:t xml:space="preserve">Small Garden </w:t>
            </w:r>
          </w:p>
          <w:p w14:paraId="01429998" w14:textId="77777777" w:rsidR="00C03FE5" w:rsidRDefault="00A27B64" w:rsidP="00E52A93">
            <w:pPr>
              <w:spacing w:line="259" w:lineRule="auto"/>
              <w:rPr>
                <w:rFonts w:ascii="Open Sans" w:hAnsi="Open Sans" w:cs="Open Sans"/>
              </w:rPr>
            </w:pPr>
            <w:r w:rsidRPr="008F0587">
              <w:rPr>
                <w:rFonts w:ascii="Open Sans" w:hAnsi="Open Sans" w:cs="Open Sans"/>
              </w:rPr>
              <w:t>The first-floor landing provides access to both bedrooms and the family bathroom, creating a practical and well-connected layout. The space also benefits from a useful storage cupboard, ideal for linens and household essentials, helping to keep the home organised and clutter-free.</w:t>
            </w:r>
          </w:p>
          <w:p w14:paraId="730B01D4" w14:textId="77777777" w:rsidR="00507B93" w:rsidRPr="00275049" w:rsidRDefault="00507B93" w:rsidP="00E52A93">
            <w:pPr>
              <w:spacing w:line="259" w:lineRule="auto"/>
              <w:rPr>
                <w:rFonts w:ascii="Open Sans" w:hAnsi="Open Sans" w:cs="Open Sans"/>
              </w:rPr>
            </w:pPr>
          </w:p>
        </w:tc>
      </w:tr>
      <w:tr w:rsidR="00306EEC" w14:paraId="747DCF29" w14:textId="77777777" w:rsidTr="00DB7914">
        <w:trPr>
          <w:trHeight w:val="576"/>
        </w:trPr>
        <w:tc>
          <w:tcPr>
            <w:tcW w:w="5000" w:type="pct"/>
          </w:tcPr>
          <w:p w14:paraId="08522944" w14:textId="77777777" w:rsidR="008F0587" w:rsidRPr="008F0587" w:rsidRDefault="00A27B64" w:rsidP="00E52A93">
            <w:pPr>
              <w:rPr>
                <w:rFonts w:ascii="Open Sans" w:hAnsi="Open Sans" w:cs="Open Sans"/>
                <w:b/>
                <w:bCs/>
              </w:rPr>
            </w:pPr>
            <w:r w:rsidRPr="008F0587">
              <w:rPr>
                <w:rFonts w:ascii="Open Sans" w:hAnsi="Open Sans" w:cs="Open Sans"/>
                <w:b/>
                <w:bCs/>
              </w:rPr>
              <w:t xml:space="preserve">Parking </w:t>
            </w:r>
          </w:p>
          <w:p w14:paraId="5305CF79" w14:textId="77777777" w:rsidR="00C03FE5" w:rsidRDefault="00A27B64" w:rsidP="00E52A93">
            <w:pPr>
              <w:spacing w:line="259" w:lineRule="auto"/>
              <w:rPr>
                <w:rFonts w:ascii="Open Sans" w:hAnsi="Open Sans" w:cs="Open Sans"/>
              </w:rPr>
            </w:pPr>
            <w:r w:rsidRPr="008F0587">
              <w:rPr>
                <w:rFonts w:ascii="Open Sans" w:hAnsi="Open Sans" w:cs="Open Sans"/>
              </w:rPr>
              <w:t>The property benefits from a private driveway, offering convenient off-road parking directly adjacent to the home. A highly desirable feature, providing both practicality and everyday ease.</w:t>
            </w:r>
          </w:p>
          <w:p w14:paraId="20F53086"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A27B64"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8C41F98" wp14:editId="36FCC783">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A27B64"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1A7EB666" wp14:editId="0A281750">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306EEC" w14:paraId="3E9A6AE7" w14:textId="77777777" w:rsidTr="00BC6491">
        <w:tc>
          <w:tcPr>
            <w:tcW w:w="10773" w:type="dxa"/>
          </w:tcPr>
          <w:p w14:paraId="61A9F9AB" w14:textId="2556A4F2" w:rsidR="00BC6491" w:rsidRDefault="00A27B64"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A27B64"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3299</w:t>
            </w:r>
          </w:p>
          <w:p w14:paraId="49146974" w14:textId="49FE104F" w:rsidR="00BC6491" w:rsidRPr="00AC3A71" w:rsidRDefault="00BC6491" w:rsidP="00A9200E">
            <w:pPr>
              <w:rPr>
                <w:rFonts w:ascii="Open Sans" w:hAnsi="Open Sans" w:cs="Open Sans"/>
                <w:color w:val="171717" w:themeColor="background2" w:themeShade="1A"/>
              </w:rPr>
            </w:pPr>
          </w:p>
        </w:tc>
      </w:tr>
      <w:tr w:rsidR="00306EEC"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A27B64"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3F130AA4" wp14:editId="588C005B">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85BA3F" w14:textId="77777777" w:rsidR="00821EC0" w:rsidRPr="00044B4A" w:rsidRDefault="00A27B64" w:rsidP="00821EC0">
                                <w:pPr>
                                  <w:pStyle w:val="BodyText"/>
                                  <w:spacing w:before="0" w:line="288" w:lineRule="auto"/>
                                  <w:ind w:left="0"/>
                                  <w:rPr>
                                    <w:sz w:val="18"/>
                                    <w:szCs w:val="18"/>
                                  </w:rPr>
                                </w:pPr>
                                <w:r w:rsidRPr="00044B4A">
                                  <w:rPr>
                                    <w:sz w:val="18"/>
                                    <w:szCs w:val="18"/>
                                  </w:rPr>
                                  <w:t>www.drurysestateagents.co.uk</w:t>
                                </w:r>
                              </w:p>
                              <w:p w14:paraId="2646F0BC" w14:textId="77777777" w:rsidR="00821EC0" w:rsidRDefault="00A27B64" w:rsidP="00821EC0">
                                <w:pPr>
                                  <w:pStyle w:val="BodyText"/>
                                  <w:spacing w:before="0" w:line="288" w:lineRule="auto"/>
                                  <w:ind w:left="0"/>
                                  <w:rPr>
                                    <w:sz w:val="18"/>
                                    <w:szCs w:val="18"/>
                                  </w:rPr>
                                </w:pPr>
                                <w:r>
                                  <w:rPr>
                                    <w:sz w:val="18"/>
                                    <w:szCs w:val="18"/>
                                  </w:rPr>
                                  <w:t>amber@drurysestateagents.co.uk</w:t>
                                </w:r>
                              </w:p>
                              <w:p w14:paraId="0A8E1ADE" w14:textId="77777777" w:rsidR="00821EC0" w:rsidRPr="00044B4A" w:rsidRDefault="00A27B64" w:rsidP="00821EC0">
                                <w:pPr>
                                  <w:spacing w:line="288" w:lineRule="auto"/>
                                  <w:rPr>
                                    <w:rFonts w:eastAsia="Arial" w:cs="Arial"/>
                                    <w:sz w:val="18"/>
                                    <w:szCs w:val="18"/>
                                  </w:rPr>
                                </w:pPr>
                                <w:r w:rsidRPr="00044B4A">
                                  <w:rPr>
                                    <w:rFonts w:eastAsia="Arial" w:cs="Arial"/>
                                    <w:sz w:val="18"/>
                                    <w:szCs w:val="18"/>
                                  </w:rPr>
                                  <w:t>01205 350889</w:t>
                                </w:r>
                              </w:p>
                              <w:p w14:paraId="08A95D77"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45BF6" w14:textId="77777777" w:rsidR="00821EC0" w:rsidRPr="00044B4A" w:rsidRDefault="00A27B6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858B45" w14:textId="77777777" w:rsidR="00821EC0" w:rsidRPr="00BE7217" w:rsidRDefault="00A27B6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3F130AA4"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7585BA3F" w14:textId="77777777" w:rsidR="00821EC0" w:rsidRPr="00044B4A" w:rsidRDefault="00A27B64" w:rsidP="00821EC0">
                          <w:pPr>
                            <w:pStyle w:val="BodyText"/>
                            <w:spacing w:before="0" w:line="288" w:lineRule="auto"/>
                            <w:ind w:left="0"/>
                            <w:rPr>
                              <w:sz w:val="18"/>
                              <w:szCs w:val="18"/>
                            </w:rPr>
                          </w:pPr>
                          <w:r w:rsidRPr="00044B4A">
                            <w:rPr>
                              <w:sz w:val="18"/>
                              <w:szCs w:val="18"/>
                            </w:rPr>
                            <w:t>www.drurysestateagents.co.uk</w:t>
                          </w:r>
                        </w:p>
                        <w:p w14:paraId="2646F0BC" w14:textId="77777777" w:rsidR="00821EC0" w:rsidRDefault="00A27B64" w:rsidP="00821EC0">
                          <w:pPr>
                            <w:pStyle w:val="BodyText"/>
                            <w:spacing w:before="0" w:line="288" w:lineRule="auto"/>
                            <w:ind w:left="0"/>
                            <w:rPr>
                              <w:sz w:val="18"/>
                              <w:szCs w:val="18"/>
                            </w:rPr>
                          </w:pPr>
                          <w:r>
                            <w:rPr>
                              <w:sz w:val="18"/>
                              <w:szCs w:val="18"/>
                            </w:rPr>
                            <w:t>amber@drurysestateagents.co.uk</w:t>
                          </w:r>
                        </w:p>
                        <w:p w14:paraId="0A8E1ADE" w14:textId="77777777" w:rsidR="00821EC0" w:rsidRPr="00044B4A" w:rsidRDefault="00A27B64" w:rsidP="00821EC0">
                          <w:pPr>
                            <w:spacing w:line="288" w:lineRule="auto"/>
                            <w:rPr>
                              <w:rFonts w:eastAsia="Arial" w:cs="Arial"/>
                              <w:sz w:val="18"/>
                              <w:szCs w:val="18"/>
                            </w:rPr>
                          </w:pPr>
                          <w:r w:rsidRPr="00044B4A">
                            <w:rPr>
                              <w:rFonts w:eastAsia="Arial" w:cs="Arial"/>
                              <w:sz w:val="18"/>
                              <w:szCs w:val="18"/>
                            </w:rPr>
                            <w:t>01205 350889</w:t>
                          </w:r>
                        </w:p>
                        <w:p w14:paraId="08A95D77"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27645BF6" w14:textId="77777777" w:rsidR="00821EC0" w:rsidRPr="00044B4A" w:rsidRDefault="00A27B64"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0C858B45" w14:textId="77777777" w:rsidR="00821EC0" w:rsidRPr="00BE7217" w:rsidRDefault="00A27B64"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200CC722">
      <w:start w:val="1"/>
      <w:numFmt w:val="bullet"/>
      <w:lvlText w:val=""/>
      <w:lvlJc w:val="left"/>
      <w:pPr>
        <w:ind w:left="360" w:hanging="360"/>
      </w:pPr>
      <w:rPr>
        <w:rFonts w:ascii="Symbol" w:hAnsi="Symbol" w:hint="default"/>
      </w:rPr>
    </w:lvl>
    <w:lvl w:ilvl="1" w:tplc="13B2FCD8" w:tentative="1">
      <w:start w:val="1"/>
      <w:numFmt w:val="bullet"/>
      <w:lvlText w:val="o"/>
      <w:lvlJc w:val="left"/>
      <w:pPr>
        <w:ind w:left="1080" w:hanging="360"/>
      </w:pPr>
      <w:rPr>
        <w:rFonts w:ascii="Courier New" w:hAnsi="Courier New" w:cs="Courier New" w:hint="default"/>
      </w:rPr>
    </w:lvl>
    <w:lvl w:ilvl="2" w:tplc="98A2ECEA" w:tentative="1">
      <w:start w:val="1"/>
      <w:numFmt w:val="bullet"/>
      <w:lvlText w:val=""/>
      <w:lvlJc w:val="left"/>
      <w:pPr>
        <w:ind w:left="1800" w:hanging="360"/>
      </w:pPr>
      <w:rPr>
        <w:rFonts w:ascii="Wingdings" w:hAnsi="Wingdings" w:hint="default"/>
      </w:rPr>
    </w:lvl>
    <w:lvl w:ilvl="3" w:tplc="89FC2068" w:tentative="1">
      <w:start w:val="1"/>
      <w:numFmt w:val="bullet"/>
      <w:lvlText w:val=""/>
      <w:lvlJc w:val="left"/>
      <w:pPr>
        <w:ind w:left="2520" w:hanging="360"/>
      </w:pPr>
      <w:rPr>
        <w:rFonts w:ascii="Symbol" w:hAnsi="Symbol" w:hint="default"/>
      </w:rPr>
    </w:lvl>
    <w:lvl w:ilvl="4" w:tplc="8EE0A610" w:tentative="1">
      <w:start w:val="1"/>
      <w:numFmt w:val="bullet"/>
      <w:lvlText w:val="o"/>
      <w:lvlJc w:val="left"/>
      <w:pPr>
        <w:ind w:left="3240" w:hanging="360"/>
      </w:pPr>
      <w:rPr>
        <w:rFonts w:ascii="Courier New" w:hAnsi="Courier New" w:cs="Courier New" w:hint="default"/>
      </w:rPr>
    </w:lvl>
    <w:lvl w:ilvl="5" w:tplc="5328BD46" w:tentative="1">
      <w:start w:val="1"/>
      <w:numFmt w:val="bullet"/>
      <w:lvlText w:val=""/>
      <w:lvlJc w:val="left"/>
      <w:pPr>
        <w:ind w:left="3960" w:hanging="360"/>
      </w:pPr>
      <w:rPr>
        <w:rFonts w:ascii="Wingdings" w:hAnsi="Wingdings" w:hint="default"/>
      </w:rPr>
    </w:lvl>
    <w:lvl w:ilvl="6" w:tplc="C8924104" w:tentative="1">
      <w:start w:val="1"/>
      <w:numFmt w:val="bullet"/>
      <w:lvlText w:val=""/>
      <w:lvlJc w:val="left"/>
      <w:pPr>
        <w:ind w:left="4680" w:hanging="360"/>
      </w:pPr>
      <w:rPr>
        <w:rFonts w:ascii="Symbol" w:hAnsi="Symbol" w:hint="default"/>
      </w:rPr>
    </w:lvl>
    <w:lvl w:ilvl="7" w:tplc="94FAE48E" w:tentative="1">
      <w:start w:val="1"/>
      <w:numFmt w:val="bullet"/>
      <w:lvlText w:val="o"/>
      <w:lvlJc w:val="left"/>
      <w:pPr>
        <w:ind w:left="5400" w:hanging="360"/>
      </w:pPr>
      <w:rPr>
        <w:rFonts w:ascii="Courier New" w:hAnsi="Courier New" w:cs="Courier New" w:hint="default"/>
      </w:rPr>
    </w:lvl>
    <w:lvl w:ilvl="8" w:tplc="A510C8C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06EEC"/>
    <w:rsid w:val="00321BD7"/>
    <w:rsid w:val="003543B5"/>
    <w:rsid w:val="003B01ED"/>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2600B"/>
    <w:rsid w:val="009B5F4F"/>
    <w:rsid w:val="009D3B1A"/>
    <w:rsid w:val="009D7480"/>
    <w:rsid w:val="00A22384"/>
    <w:rsid w:val="00A27B6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716</Words>
  <Characters>4095</Characters>
  <Application>Microsoft Office Word</Application>
  <DocSecurity>0</DocSecurity>
  <Lines>109</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2026-02-19T09:52:00Z</dcterms:created>
  <dcterms:modified xsi:type="dcterms:W3CDTF">2026-02-19T09:52:00Z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