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0B2ED5">
      <w:pPr>
        <w:rPr>
          <w:noProof/>
        </w:rPr>
      </w:pPr>
      <w:r>
        <w:rPr>
          <w:noProof/>
        </w:rPr>
        <mc:AlternateContent>
          <mc:Choice Requires="wps">
            <w:drawing>
              <wp:anchor distT="0" distB="0" distL="114300" distR="114300" simplePos="0" relativeHeight="251675648" behindDoc="0" locked="0" layoutInCell="1" allowOverlap="1" wp14:anchorId="41CD1819" wp14:editId="742255CA">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6EC616B9" w14:textId="77777777" w:rsidR="009D3B1A" w:rsidRDefault="000B2ED5" w:rsidP="009D3B1A">
                            <w:r w:rsidRPr="008E6A97">
                              <w:rPr>
                                <w:noProof/>
                              </w:rPr>
                              <w:drawing>
                                <wp:inline distT="0" distB="0" distL="0" distR="0" wp14:anchorId="2BE7789F" wp14:editId="6A0B32CB">
                                  <wp:extent cx="8001000" cy="5334000"/>
                                  <wp:effectExtent l="0" t="0" r="0" b="0"/>
                                  <wp:docPr id="1102970913" name="Picture 1102970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970913"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0B2ED5">
      <w:pPr>
        <w:spacing w:after="160" w:line="259" w:lineRule="auto"/>
      </w:pPr>
      <w:r>
        <w:rPr>
          <w:noProof/>
        </w:rPr>
        <mc:AlternateContent>
          <mc:Choice Requires="wps">
            <w:drawing>
              <wp:anchor distT="0" distB="0" distL="114300" distR="114300" simplePos="0" relativeHeight="251692032" behindDoc="0" locked="0" layoutInCell="1" allowOverlap="1" wp14:anchorId="64421700" wp14:editId="56793523">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3152F4D9" w14:textId="77777777" w:rsidR="009D3B1A" w:rsidRPr="00EB6A78" w:rsidRDefault="000B2ED5"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2F86D44" wp14:editId="0F846C40">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26C33DE3" w14:textId="77777777" w:rsidR="009D3B1A" w:rsidRPr="00EB6A78" w:rsidRDefault="000B2ED5" w:rsidP="009D3B1A">
                            <w:pPr>
                              <w:spacing w:line="360" w:lineRule="auto"/>
                              <w:rPr>
                                <w:rFonts w:ascii="Open Sans Regular" w:hAnsi="Open Sans Regular"/>
                                <w:sz w:val="28"/>
                                <w:szCs w:val="32"/>
                              </w:rPr>
                            </w:pPr>
                            <w:r w:rsidRPr="00EB6A78">
                              <w:rPr>
                                <w:rFonts w:ascii="Open Sans Regular" w:hAnsi="Open Sans Regular"/>
                                <w:sz w:val="28"/>
                                <w:szCs w:val="32"/>
                              </w:rPr>
                              <w:t>2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66397C9C" wp14:editId="466E67B4">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0DD295E7" w14:textId="77777777" w:rsidR="009D3B1A" w:rsidRPr="00EB6A78" w:rsidRDefault="000B2ED5"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148D47F9" wp14:editId="0B0EDE4C">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5472BDFC" wp14:editId="50EF451D">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063B37D7" wp14:editId="28D9DF77">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495EA016" wp14:editId="4E304D40">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7C18FC68" w14:textId="77777777" w:rsidR="002E5454" w:rsidRPr="002E5454" w:rsidRDefault="000B2ED5"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£304,950.00</w:t>
                            </w:r>
                          </w:p>
                          <w:p w14:paraId="659821AF" w14:textId="77777777" w:rsidR="00F2240E" w:rsidRDefault="000B2ED5">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xml:space="preserve">The Lumbley, Main Road, </w:t>
                            </w:r>
                            <w:proofErr w:type="spellStart"/>
                            <w:r>
                              <w:rPr>
                                <w:rFonts w:ascii="Open Sans SemiBold" w:eastAsia="Open Sans SemiBold" w:hAnsi="Open Sans SemiBold" w:cs="Open Sans SemiBold"/>
                                <w:b/>
                                <w:bCs/>
                                <w:sz w:val="40"/>
                                <w:szCs w:val="40"/>
                              </w:rPr>
                              <w:t>Sibsey</w:t>
                            </w:r>
                            <w:proofErr w:type="spellEnd"/>
                            <w:r>
                              <w:rPr>
                                <w:rFonts w:ascii="Open Sans SemiBold" w:eastAsia="Open Sans SemiBold" w:hAnsi="Open Sans SemiBold" w:cs="Open Sans SemiBold"/>
                                <w:b/>
                                <w:bCs/>
                                <w:sz w:val="40"/>
                                <w:szCs w:val="40"/>
                              </w:rPr>
                              <w:t>, PE22</w:t>
                            </w:r>
                          </w:p>
                          <w:p w14:paraId="185112D0" w14:textId="77777777" w:rsidR="00F2240E" w:rsidRPr="00EB6A78" w:rsidRDefault="000B2ED5" w:rsidP="00F2240E">
                            <w:r w:rsidRPr="002E5454">
                              <w:rPr>
                                <w:rFonts w:ascii="Open Sans SemiBold" w:eastAsia="Open Sans SemiBold" w:hAnsi="Open Sans SemiBold" w:cs="Open Sans SemiBold"/>
                                <w:b/>
                                <w:bCs/>
                                <w:sz w:val="40"/>
                                <w:szCs w:val="40"/>
                              </w:rPr>
                              <w:t>EPC Rating ‘’</w:t>
                            </w:r>
                          </w:p>
                          <w:p w14:paraId="794B800A"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304,950.00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The Lumbley, Main Road, Sibsey, PE22</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2E106140" wp14:editId="456F954A">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1E7B26EB"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64BF04D5" wp14:editId="0F294E20">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3EA6E6EF" wp14:editId="23F63957">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743DB12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DC24343"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09B6BBC"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580D1A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9F7E303"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5CCC0C7"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4B0C9890"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38028244" wp14:editId="534C455E">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DB1B081"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300DF8BF" wp14:editId="230C89CF">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78A05328" w14:textId="77777777" w:rsidR="009D3B1A" w:rsidRPr="00DB74D4" w:rsidRDefault="000B2ED5" w:rsidP="009D3B1A">
                            <w:r w:rsidRPr="009D7480">
                              <w:rPr>
                                <w:noProof/>
                              </w:rPr>
                              <w:drawing>
                                <wp:inline distT="0" distB="0" distL="0" distR="0" wp14:anchorId="4AA87714" wp14:editId="3BED123B">
                                  <wp:extent cx="4127500" cy="2751667"/>
                                  <wp:effectExtent l="0" t="0" r="0" b="0"/>
                                  <wp:docPr id="1338455271" name="Picture 1338455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455271"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330F9C8C" wp14:editId="78F5723C">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1480D712" w14:textId="77777777" w:rsidR="009D3B1A" w:rsidRPr="00DB74D4" w:rsidRDefault="000B2ED5" w:rsidP="009D3B1A">
                            <w:r w:rsidRPr="009D7480">
                              <w:rPr>
                                <w:noProof/>
                              </w:rPr>
                              <w:drawing>
                                <wp:inline distT="0" distB="0" distL="0" distR="0" wp14:anchorId="10E144B7" wp14:editId="2D15EDCF">
                                  <wp:extent cx="4127500" cy="2751667"/>
                                  <wp:effectExtent l="0" t="0" r="0" b="0"/>
                                  <wp:docPr id="1667603662" name="Picture 1667603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603662"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0B2ED5">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7B2C5DA8" wp14:editId="7011EB97">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7A87FFE8" wp14:editId="4E715174">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6C4EB7D0" wp14:editId="22EE9D40">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37136F4D" wp14:editId="7FA1A8A6">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0CE7494" w14:textId="77777777" w:rsidR="00B96598" w:rsidRPr="00DB74D4" w:rsidRDefault="000B2ED5" w:rsidP="00B96598">
                            <w:r w:rsidRPr="00AE125E">
                              <w:rPr>
                                <w:noProof/>
                              </w:rPr>
                              <w:drawing>
                                <wp:inline distT="0" distB="0" distL="0" distR="0" wp14:anchorId="3D50E30F" wp14:editId="63238D84">
                                  <wp:extent cx="3657600" cy="2438400"/>
                                  <wp:effectExtent l="0" t="0" r="0" b="0"/>
                                  <wp:docPr id="1717275170" name="Picture 1717275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275170"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7CFD3AD" wp14:editId="7AF878EC">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81E6156" w14:textId="77777777" w:rsidR="00B96598" w:rsidRPr="00DB74D4" w:rsidRDefault="000B2ED5" w:rsidP="00B96598">
                            <w:r w:rsidRPr="00AE125E">
                              <w:rPr>
                                <w:noProof/>
                              </w:rPr>
                              <w:drawing>
                                <wp:inline distT="0" distB="0" distL="0" distR="0" wp14:anchorId="65F8DD56" wp14:editId="17502B06">
                                  <wp:extent cx="3657600" cy="2438400"/>
                                  <wp:effectExtent l="0" t="0" r="0" b="0"/>
                                  <wp:docPr id="1122285255" name="Picture 1122285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285255"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943F749" wp14:editId="2F72879C">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535DF22" w14:textId="77777777" w:rsidR="00B96598" w:rsidRPr="00DB74D4" w:rsidRDefault="000B2ED5" w:rsidP="00B96598">
                            <w:r w:rsidRPr="00AC3A71">
                              <w:rPr>
                                <w:noProof/>
                              </w:rPr>
                              <w:drawing>
                                <wp:inline distT="0" distB="0" distL="0" distR="0" wp14:anchorId="798F458A" wp14:editId="086BC076">
                                  <wp:extent cx="3657600" cy="2438400"/>
                                  <wp:effectExtent l="0" t="0" r="0" b="0"/>
                                  <wp:docPr id="422064568" name="Picture 422064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064568"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7C92836" wp14:editId="5B1896D4">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2583417" w14:textId="77777777" w:rsidR="00B96598" w:rsidRPr="00DB74D4" w:rsidRDefault="000B2ED5" w:rsidP="00B96598">
                            <w:r w:rsidRPr="00AC3A71">
                              <w:rPr>
                                <w:noProof/>
                              </w:rPr>
                              <w:drawing>
                                <wp:inline distT="0" distB="0" distL="0" distR="0" wp14:anchorId="28C33620" wp14:editId="6400397F">
                                  <wp:extent cx="3657600" cy="2438400"/>
                                  <wp:effectExtent l="0" t="0" r="0" b="0"/>
                                  <wp:docPr id="169987654" name="Picture 169987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87654"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95F1C7B" wp14:editId="30D46FE1">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87F92D4" w14:textId="77777777" w:rsidR="00AC3A71" w:rsidRDefault="000B2ED5">
                            <w:r w:rsidRPr="00AC3A71">
                              <w:rPr>
                                <w:noProof/>
                              </w:rPr>
                              <w:drawing>
                                <wp:inline distT="0" distB="0" distL="0" distR="0" wp14:anchorId="77AAAF19" wp14:editId="6A0C5CD9">
                                  <wp:extent cx="3657600" cy="2438400"/>
                                  <wp:effectExtent l="0" t="0" r="0" b="0"/>
                                  <wp:docPr id="1744186412" name="Picture 1744186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186412"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60D4D25E" wp14:editId="5F9752DD">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BF19A4C" w14:textId="77777777" w:rsidR="00B96598" w:rsidRPr="00DB74D4" w:rsidRDefault="000B2ED5" w:rsidP="00B96598">
                            <w:r w:rsidRPr="00AC3A71">
                              <w:rPr>
                                <w:noProof/>
                              </w:rPr>
                              <w:drawing>
                                <wp:inline distT="0" distB="0" distL="0" distR="0" wp14:anchorId="7752D9F4" wp14:editId="40805FC6">
                                  <wp:extent cx="3657600" cy="2438400"/>
                                  <wp:effectExtent l="0" t="0" r="0" b="0"/>
                                  <wp:docPr id="1092475270" name="Picture 1092475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475270"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B52C5A5" wp14:editId="41753138">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8DAC471" w14:textId="77777777" w:rsidR="003543B5" w:rsidRPr="00DB74D4" w:rsidRDefault="000B2ED5" w:rsidP="003543B5">
                            <w:r w:rsidRPr="00AC3A71">
                              <w:rPr>
                                <w:noProof/>
                              </w:rPr>
                              <w:drawing>
                                <wp:inline distT="0" distB="0" distL="0" distR="0" wp14:anchorId="17E70BC5" wp14:editId="15BB3A11">
                                  <wp:extent cx="3657600" cy="2438400"/>
                                  <wp:effectExtent l="0" t="0" r="0" b="0"/>
                                  <wp:docPr id="303509396" name="Picture 303509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509396"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47EE08DC" wp14:editId="11D6BFC2">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A554F53" w14:textId="77777777" w:rsidR="003543B5" w:rsidRPr="00DB74D4" w:rsidRDefault="000B2ED5" w:rsidP="003543B5">
                            <w:r w:rsidRPr="00AC3A71">
                              <w:rPr>
                                <w:noProof/>
                              </w:rPr>
                              <w:drawing>
                                <wp:inline distT="0" distB="0" distL="0" distR="0" wp14:anchorId="4AAF6C2D" wp14:editId="46D5D78F">
                                  <wp:extent cx="3657600" cy="2438400"/>
                                  <wp:effectExtent l="0" t="0" r="0" b="0"/>
                                  <wp:docPr id="2083119102" name="Picture 2083119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119102"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D00DB7" w14:paraId="122619D8" w14:textId="77777777" w:rsidTr="00DB7914">
        <w:trPr>
          <w:trHeight w:val="576"/>
        </w:trPr>
        <w:tc>
          <w:tcPr>
            <w:tcW w:w="5000" w:type="pct"/>
          </w:tcPr>
          <w:p w14:paraId="0E1319DE" w14:textId="18AB46D0" w:rsidR="00C52135" w:rsidRPr="00C52135" w:rsidRDefault="000B2ED5"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0B2ED5" w:rsidP="00E52A93">
            <w:pPr>
              <w:rPr>
                <w:rFonts w:ascii="Open Sans" w:hAnsi="Open Sans" w:cs="Open Sans"/>
              </w:rPr>
            </w:pPr>
            <w:r w:rsidRPr="00BF6277">
              <w:rPr>
                <w:rFonts w:ascii="Open Sans" w:hAnsi="Open Sans" w:cs="Open Sans"/>
              </w:rPr>
              <w:t>An attractive and energy-efficient three-bedroom detached home, offering well-proportioned and thoughtfully designed accommodation ideal for modern family living.</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property is accessed via a welcoming entrance hall, providing access to the principal ground floor rooms. Positioned to the front, the spacious lounge offers a bright and comfortable setting for relaxation, with ample space for family seating arrangements.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rear, the open-plan kitchen and dining room forms the heart of the home. Thoughtfully arranged with generous worktop space and storage, this sociable area comfortably accommodates family dining and entertaining. French doors open directl</w:t>
            </w:r>
            <w:r w:rsidRPr="00BF6277">
              <w:rPr>
                <w:rFonts w:ascii="Open Sans" w:hAnsi="Open Sans" w:cs="Open Sans"/>
              </w:rPr>
              <w:t>y onto the rear garden, allowing natural light to flood the space and creating seamless indoor-outdoor flow. A separate utility room enhances practicality, while a ground floor cloakroom adds further convenience.</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first floor, the property offers three well-proportioned bedrooms. The principal bedroom benefits from built-in wardrobe space and a private en-suite shower room, creating a comfortable and private retreat. Bedrooms two and three provide flexible accommodation suitable for family members,</w:t>
            </w:r>
            <w:r w:rsidRPr="00BF6277">
              <w:rPr>
                <w:rFonts w:ascii="Open Sans" w:hAnsi="Open Sans" w:cs="Open Sans"/>
              </w:rPr>
              <w:t xml:space="preserve"> guests or home working. A modern family bathroom completes the upstairs layout.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Externally, the property enjoys an attractive detached frontage with driveway parking and access to a garage, complemented by landscaped surroundings. Integrated solar panels further enhance the </w:t>
            </w:r>
            <w:proofErr w:type="spellStart"/>
            <w:r w:rsidRPr="00BF6277">
              <w:rPr>
                <w:rFonts w:ascii="Open Sans" w:hAnsi="Open Sans" w:cs="Open Sans"/>
              </w:rPr>
              <w:t>home¿s</w:t>
            </w:r>
            <w:proofErr w:type="spellEnd"/>
            <w:r w:rsidRPr="00BF6277">
              <w:rPr>
                <w:rFonts w:ascii="Open Sans" w:hAnsi="Open Sans" w:cs="Open Sans"/>
              </w:rPr>
              <w:t xml:space="preserve"> energy efficiency, helping to reduce running costs.</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Combining space, functionality and modern efficiency, this home is perfectly suited to growing families or professional buyers seeking a stylish and practical long-term re</w:t>
            </w:r>
            <w:r w:rsidRPr="00BF6277">
              <w:rPr>
                <w:rFonts w:ascii="Open Sans" w:hAnsi="Open Sans" w:cs="Open Sans"/>
              </w:rPr>
              <w:t>sidence.</w:t>
            </w:r>
          </w:p>
          <w:p w14:paraId="4DA6C6D1" w14:textId="3246E5A8" w:rsidR="002C54A0" w:rsidRPr="00BF6277" w:rsidRDefault="002C54A0" w:rsidP="00E52A93">
            <w:pPr>
              <w:rPr>
                <w:rFonts w:ascii="Open Sans" w:hAnsi="Open Sans" w:cs="Open Sans"/>
              </w:rPr>
            </w:pPr>
          </w:p>
        </w:tc>
      </w:tr>
      <w:tr w:rsidR="00D00DB7" w14:paraId="747DCF21" w14:textId="77777777" w:rsidTr="00DB7914">
        <w:trPr>
          <w:trHeight w:val="576"/>
        </w:trPr>
        <w:tc>
          <w:tcPr>
            <w:tcW w:w="5000" w:type="pct"/>
          </w:tcPr>
          <w:p w14:paraId="169537CD" w14:textId="6C761094" w:rsidR="008F0587" w:rsidRPr="008F0587" w:rsidRDefault="000B2ED5"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0B2ED5" w:rsidP="00E52A93">
            <w:pPr>
              <w:spacing w:line="259" w:lineRule="auto"/>
              <w:rPr>
                <w:rFonts w:ascii="Open Sans" w:hAnsi="Open Sans" w:cs="Open Sans"/>
              </w:rPr>
            </w:pPr>
            <w:r w:rsidRPr="008F0587">
              <w:rPr>
                <w:rFonts w:ascii="Open Sans" w:hAnsi="Open Sans" w:cs="Open Sans"/>
              </w:rPr>
              <w:t>The property enjoys an attractive and well-proportioned detached frontage, constructed in quality red brick beneath a pitched tiled roof with integrated solar panels, combining traditional styling with modern energy efficiency.</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symmetrical design creates a balanced and appealing appearance, enhanced by well-proportioned windows that allow for excellent natural light. A welcoming covered entrance frames the front door, adding character and definition to the façade.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A private driveway provides ample off-road parking and leads to a detached garage, offering both practicality and convenience. The front garden is neatly laid out with landscaped planting and enclosed by decorative fencing, contributing to the </w:t>
            </w:r>
            <w:proofErr w:type="spellStart"/>
            <w:r w:rsidRPr="008F0587">
              <w:rPr>
                <w:rFonts w:ascii="Open Sans" w:hAnsi="Open Sans" w:cs="Open Sans"/>
              </w:rPr>
              <w:t>home¿s</w:t>
            </w:r>
            <w:proofErr w:type="spellEnd"/>
            <w:r w:rsidRPr="008F0587">
              <w:rPr>
                <w:rFonts w:ascii="Open Sans" w:hAnsi="Open Sans" w:cs="Open Sans"/>
              </w:rPr>
              <w:t xml:space="preserve"> strong </w:t>
            </w:r>
            <w:proofErr w:type="spellStart"/>
            <w:r w:rsidRPr="008F0587">
              <w:rPr>
                <w:rFonts w:ascii="Open Sans" w:hAnsi="Open Sans" w:cs="Open Sans"/>
              </w:rPr>
              <w:t>ke</w:t>
            </w:r>
            <w:r w:rsidRPr="008F0587">
              <w:rPr>
                <w:rFonts w:ascii="Open Sans" w:hAnsi="Open Sans" w:cs="Open Sans"/>
              </w:rPr>
              <w:t>rb</w:t>
            </w:r>
            <w:proofErr w:type="spellEnd"/>
            <w:r w:rsidRPr="008F0587">
              <w:rPr>
                <w:rFonts w:ascii="Open Sans" w:hAnsi="Open Sans" w:cs="Open Sans"/>
              </w:rPr>
              <w:t xml:space="preserve"> appeal.</w:t>
            </w:r>
          </w:p>
          <w:p w14:paraId="6E169C79" w14:textId="422063A4" w:rsidR="00507B93" w:rsidRPr="00275049" w:rsidRDefault="00507B93" w:rsidP="00E52A93">
            <w:pPr>
              <w:spacing w:line="259" w:lineRule="auto"/>
              <w:rPr>
                <w:rFonts w:ascii="Open Sans" w:hAnsi="Open Sans" w:cs="Open Sans"/>
              </w:rPr>
            </w:pPr>
          </w:p>
        </w:tc>
      </w:tr>
      <w:tr w:rsidR="00D00DB7" w14:paraId="747DCF22" w14:textId="77777777" w:rsidTr="00DB7914">
        <w:trPr>
          <w:trHeight w:val="576"/>
        </w:trPr>
        <w:tc>
          <w:tcPr>
            <w:tcW w:w="5000" w:type="pct"/>
          </w:tcPr>
          <w:p w14:paraId="4BE1BE72" w14:textId="77777777" w:rsidR="008F0587" w:rsidRPr="008F0587" w:rsidRDefault="000B2ED5" w:rsidP="00E52A93">
            <w:pPr>
              <w:rPr>
                <w:rFonts w:ascii="Open Sans" w:hAnsi="Open Sans" w:cs="Open Sans"/>
                <w:b/>
                <w:bCs/>
              </w:rPr>
            </w:pPr>
            <w:r w:rsidRPr="008F0587">
              <w:rPr>
                <w:rFonts w:ascii="Open Sans" w:hAnsi="Open Sans" w:cs="Open Sans"/>
                <w:b/>
                <w:bCs/>
              </w:rPr>
              <w:lastRenderedPageBreak/>
              <w:t xml:space="preserve">Entrance Hallway </w:t>
            </w:r>
          </w:p>
          <w:p w14:paraId="2E53F002" w14:textId="77777777" w:rsidR="00C03FE5" w:rsidRDefault="000B2ED5" w:rsidP="00E52A93">
            <w:pPr>
              <w:spacing w:line="259" w:lineRule="auto"/>
              <w:rPr>
                <w:rFonts w:ascii="Open Sans" w:hAnsi="Open Sans" w:cs="Open Sans"/>
              </w:rPr>
            </w:pPr>
            <w:r w:rsidRPr="008F0587">
              <w:rPr>
                <w:rFonts w:ascii="Open Sans" w:hAnsi="Open Sans" w:cs="Open Sans"/>
              </w:rPr>
              <w:t>A welcoming entrance hall providing access to the principal ground floor rooms, with staircase rising to the first floor. The layout creates a practical and well-balanced flow throughout the home, with a useful storage cupboard for coats and household essentials.</w:t>
            </w:r>
          </w:p>
          <w:p w14:paraId="652B5956" w14:textId="77777777" w:rsidR="00507B93" w:rsidRPr="00275049" w:rsidRDefault="00507B93" w:rsidP="00E52A93">
            <w:pPr>
              <w:spacing w:line="259" w:lineRule="auto"/>
              <w:rPr>
                <w:rFonts w:ascii="Open Sans" w:hAnsi="Open Sans" w:cs="Open Sans"/>
              </w:rPr>
            </w:pPr>
          </w:p>
        </w:tc>
      </w:tr>
      <w:tr w:rsidR="00D00DB7" w14:paraId="747DCF23" w14:textId="77777777" w:rsidTr="00DB7914">
        <w:trPr>
          <w:trHeight w:val="576"/>
        </w:trPr>
        <w:tc>
          <w:tcPr>
            <w:tcW w:w="5000" w:type="pct"/>
          </w:tcPr>
          <w:p w14:paraId="4B0F2590" w14:textId="77777777" w:rsidR="008F0587" w:rsidRPr="008F0587" w:rsidRDefault="000B2ED5" w:rsidP="00E52A93">
            <w:pPr>
              <w:rPr>
                <w:rFonts w:ascii="Open Sans" w:hAnsi="Open Sans" w:cs="Open Sans"/>
                <w:b/>
                <w:bCs/>
              </w:rPr>
            </w:pPr>
            <w:r w:rsidRPr="008F0587">
              <w:rPr>
                <w:rFonts w:ascii="Open Sans" w:hAnsi="Open Sans" w:cs="Open Sans"/>
                <w:b/>
                <w:bCs/>
              </w:rPr>
              <w:t xml:space="preserve">Downstairs Toilet/Cloakroom 1.81m (5'11)  x .97m (3'2) </w:t>
            </w:r>
          </w:p>
          <w:p w14:paraId="1F20DFAE" w14:textId="77777777" w:rsidR="00C03FE5" w:rsidRDefault="000B2ED5" w:rsidP="00E52A93">
            <w:pPr>
              <w:spacing w:line="259" w:lineRule="auto"/>
              <w:rPr>
                <w:rFonts w:ascii="Open Sans" w:hAnsi="Open Sans" w:cs="Open Sans"/>
              </w:rPr>
            </w:pPr>
            <w:r w:rsidRPr="008F0587">
              <w:rPr>
                <w:rFonts w:ascii="Open Sans" w:hAnsi="Open Sans" w:cs="Open Sans"/>
              </w:rPr>
              <w:t>Conveniently positioned off the hallway, the ground floor cloakroom is fitted with a WC and wash hand basin. A valuable addition for modern family living and ideal for guests.</w:t>
            </w:r>
          </w:p>
          <w:p w14:paraId="4B31CBEF" w14:textId="77777777" w:rsidR="00507B93" w:rsidRPr="00275049" w:rsidRDefault="00507B93" w:rsidP="00E52A93">
            <w:pPr>
              <w:spacing w:line="259" w:lineRule="auto"/>
              <w:rPr>
                <w:rFonts w:ascii="Open Sans" w:hAnsi="Open Sans" w:cs="Open Sans"/>
              </w:rPr>
            </w:pPr>
          </w:p>
        </w:tc>
      </w:tr>
      <w:tr w:rsidR="00D00DB7" w14:paraId="747DCF24" w14:textId="77777777" w:rsidTr="00DB7914">
        <w:trPr>
          <w:trHeight w:val="576"/>
        </w:trPr>
        <w:tc>
          <w:tcPr>
            <w:tcW w:w="5000" w:type="pct"/>
          </w:tcPr>
          <w:p w14:paraId="506972BB" w14:textId="77777777" w:rsidR="008F0587" w:rsidRPr="008F0587" w:rsidRDefault="000B2ED5" w:rsidP="00E52A93">
            <w:pPr>
              <w:rPr>
                <w:rFonts w:ascii="Open Sans" w:hAnsi="Open Sans" w:cs="Open Sans"/>
                <w:b/>
                <w:bCs/>
              </w:rPr>
            </w:pPr>
            <w:r w:rsidRPr="008F0587">
              <w:rPr>
                <w:rFonts w:ascii="Open Sans" w:hAnsi="Open Sans" w:cs="Open Sans"/>
                <w:b/>
                <w:bCs/>
              </w:rPr>
              <w:t xml:space="preserve">Lounge 5.63m (18'6)  x 3m (9'10) </w:t>
            </w:r>
          </w:p>
          <w:p w14:paraId="786340C7" w14:textId="77777777" w:rsidR="00C03FE5" w:rsidRDefault="000B2ED5" w:rsidP="00E52A93">
            <w:pPr>
              <w:spacing w:line="259" w:lineRule="auto"/>
              <w:rPr>
                <w:rFonts w:ascii="Open Sans" w:hAnsi="Open Sans" w:cs="Open Sans"/>
              </w:rPr>
            </w:pPr>
            <w:r w:rsidRPr="008F0587">
              <w:rPr>
                <w:rFonts w:ascii="Open Sans" w:hAnsi="Open Sans" w:cs="Open Sans"/>
              </w:rPr>
              <w:t>A generously proportioned lounge positioned to the front of the property, offering a bright and comfortable setting for relaxation. The well-balanced layout allows for flexible seating arrangements, creating an inviting space ideal for everyday family life or entertaining.</w:t>
            </w:r>
          </w:p>
          <w:p w14:paraId="12B91220" w14:textId="77777777" w:rsidR="00507B93" w:rsidRPr="00275049" w:rsidRDefault="00507B93" w:rsidP="00E52A93">
            <w:pPr>
              <w:spacing w:line="259" w:lineRule="auto"/>
              <w:rPr>
                <w:rFonts w:ascii="Open Sans" w:hAnsi="Open Sans" w:cs="Open Sans"/>
              </w:rPr>
            </w:pPr>
          </w:p>
        </w:tc>
      </w:tr>
      <w:tr w:rsidR="00D00DB7" w14:paraId="747DCF25" w14:textId="77777777" w:rsidTr="00DB7914">
        <w:trPr>
          <w:trHeight w:val="576"/>
        </w:trPr>
        <w:tc>
          <w:tcPr>
            <w:tcW w:w="5000" w:type="pct"/>
          </w:tcPr>
          <w:p w14:paraId="60F9049A" w14:textId="77777777" w:rsidR="008F0587" w:rsidRPr="008F0587" w:rsidRDefault="000B2ED5" w:rsidP="00E52A93">
            <w:pPr>
              <w:rPr>
                <w:rFonts w:ascii="Open Sans" w:hAnsi="Open Sans" w:cs="Open Sans"/>
                <w:b/>
                <w:bCs/>
              </w:rPr>
            </w:pPr>
            <w:r w:rsidRPr="008F0587">
              <w:rPr>
                <w:rFonts w:ascii="Open Sans" w:hAnsi="Open Sans" w:cs="Open Sans"/>
                <w:b/>
                <w:bCs/>
              </w:rPr>
              <w:t xml:space="preserve">Kitchen/Dining Area 5.63m (18'6)  x 2.73m (8'11) </w:t>
            </w:r>
          </w:p>
          <w:p w14:paraId="4C3283E0" w14:textId="77777777" w:rsidR="00C03FE5" w:rsidRDefault="000B2ED5" w:rsidP="00E52A93">
            <w:pPr>
              <w:spacing w:line="259" w:lineRule="auto"/>
              <w:rPr>
                <w:rFonts w:ascii="Open Sans" w:hAnsi="Open Sans" w:cs="Open Sans"/>
              </w:rPr>
            </w:pPr>
            <w:r w:rsidRPr="008F0587">
              <w:rPr>
                <w:rFonts w:ascii="Open Sans" w:hAnsi="Open Sans" w:cs="Open Sans"/>
              </w:rPr>
              <w:t>Forming the heart of the home, the open-plan kitchen and dining area is thoughtfully arranged to provide ample worktop space and storage, alongside a dedicated dining area ideal for family meals. French doors open directly onto the rear garden, allowing natural light to flood the space and creating seamless indoor-outdoor flow.</w:t>
            </w:r>
          </w:p>
          <w:p w14:paraId="48FA12D9" w14:textId="77777777" w:rsidR="00507B93" w:rsidRPr="00275049" w:rsidRDefault="00507B93" w:rsidP="00E52A93">
            <w:pPr>
              <w:spacing w:line="259" w:lineRule="auto"/>
              <w:rPr>
                <w:rFonts w:ascii="Open Sans" w:hAnsi="Open Sans" w:cs="Open Sans"/>
              </w:rPr>
            </w:pPr>
          </w:p>
        </w:tc>
      </w:tr>
      <w:tr w:rsidR="00D00DB7" w14:paraId="747DCF26" w14:textId="77777777" w:rsidTr="00DB7914">
        <w:trPr>
          <w:trHeight w:val="576"/>
        </w:trPr>
        <w:tc>
          <w:tcPr>
            <w:tcW w:w="5000" w:type="pct"/>
          </w:tcPr>
          <w:p w14:paraId="3CB1ECF1" w14:textId="77777777" w:rsidR="008F0587" w:rsidRPr="008F0587" w:rsidRDefault="000B2ED5" w:rsidP="00E52A93">
            <w:pPr>
              <w:rPr>
                <w:rFonts w:ascii="Open Sans" w:hAnsi="Open Sans" w:cs="Open Sans"/>
                <w:b/>
                <w:bCs/>
              </w:rPr>
            </w:pPr>
            <w:r w:rsidRPr="008F0587">
              <w:rPr>
                <w:rFonts w:ascii="Open Sans" w:hAnsi="Open Sans" w:cs="Open Sans"/>
                <w:b/>
                <w:bCs/>
              </w:rPr>
              <w:t xml:space="preserve">Utility Room  2.01m (6'7)  x 1.88m (6'2) </w:t>
            </w:r>
          </w:p>
          <w:p w14:paraId="10DBB8CA" w14:textId="77777777" w:rsidR="00C03FE5" w:rsidRDefault="000B2ED5" w:rsidP="00E52A93">
            <w:pPr>
              <w:spacing w:line="259" w:lineRule="auto"/>
              <w:rPr>
                <w:rFonts w:ascii="Open Sans" w:hAnsi="Open Sans" w:cs="Open Sans"/>
              </w:rPr>
            </w:pPr>
            <w:r w:rsidRPr="008F0587">
              <w:rPr>
                <w:rFonts w:ascii="Open Sans" w:hAnsi="Open Sans" w:cs="Open Sans"/>
              </w:rPr>
              <w:t>Accessed from the kitchen, the separate utility room provides additional workspace and storage, with space for laundry appliances. This practical addition helps keep the main kitchen area organised and clutter-free, with convenient external access.</w:t>
            </w:r>
          </w:p>
          <w:p w14:paraId="584CCBB0" w14:textId="77777777" w:rsidR="00507B93" w:rsidRPr="00275049" w:rsidRDefault="00507B93" w:rsidP="00E52A93">
            <w:pPr>
              <w:spacing w:line="259" w:lineRule="auto"/>
              <w:rPr>
                <w:rFonts w:ascii="Open Sans" w:hAnsi="Open Sans" w:cs="Open Sans"/>
              </w:rPr>
            </w:pPr>
          </w:p>
        </w:tc>
      </w:tr>
      <w:tr w:rsidR="00D00DB7" w14:paraId="747DCF27" w14:textId="77777777" w:rsidTr="00DB7914">
        <w:trPr>
          <w:trHeight w:val="576"/>
        </w:trPr>
        <w:tc>
          <w:tcPr>
            <w:tcW w:w="5000" w:type="pct"/>
          </w:tcPr>
          <w:p w14:paraId="152F0285" w14:textId="77777777" w:rsidR="008F0587" w:rsidRPr="008F0587" w:rsidRDefault="000B2ED5" w:rsidP="00E52A93">
            <w:pPr>
              <w:rPr>
                <w:rFonts w:ascii="Open Sans" w:hAnsi="Open Sans" w:cs="Open Sans"/>
                <w:b/>
                <w:bCs/>
              </w:rPr>
            </w:pPr>
            <w:r w:rsidRPr="008F0587">
              <w:rPr>
                <w:rFonts w:ascii="Open Sans" w:hAnsi="Open Sans" w:cs="Open Sans"/>
                <w:b/>
                <w:bCs/>
              </w:rPr>
              <w:t xml:space="preserve">Landing </w:t>
            </w:r>
          </w:p>
          <w:p w14:paraId="47806B27" w14:textId="77777777" w:rsidR="00C03FE5" w:rsidRDefault="000B2ED5" w:rsidP="00E52A93">
            <w:pPr>
              <w:spacing w:line="259" w:lineRule="auto"/>
              <w:rPr>
                <w:rFonts w:ascii="Open Sans" w:hAnsi="Open Sans" w:cs="Open Sans"/>
              </w:rPr>
            </w:pPr>
            <w:r w:rsidRPr="008F0587">
              <w:rPr>
                <w:rFonts w:ascii="Open Sans" w:hAnsi="Open Sans" w:cs="Open Sans"/>
              </w:rPr>
              <w:t>The first-floor landing provides access to all three bedrooms and the family bathroom, creating a practical and well-connected layout. A built-in storage cupboard offers useful additional space for linens and household essentials.</w:t>
            </w:r>
          </w:p>
          <w:p w14:paraId="249B91E8" w14:textId="77777777" w:rsidR="00507B93" w:rsidRPr="00275049" w:rsidRDefault="00507B93" w:rsidP="00E52A93">
            <w:pPr>
              <w:spacing w:line="259" w:lineRule="auto"/>
              <w:rPr>
                <w:rFonts w:ascii="Open Sans" w:hAnsi="Open Sans" w:cs="Open Sans"/>
              </w:rPr>
            </w:pPr>
          </w:p>
        </w:tc>
      </w:tr>
      <w:tr w:rsidR="00D00DB7" w14:paraId="747DCF28" w14:textId="77777777" w:rsidTr="00DB7914">
        <w:trPr>
          <w:trHeight w:val="576"/>
        </w:trPr>
        <w:tc>
          <w:tcPr>
            <w:tcW w:w="5000" w:type="pct"/>
          </w:tcPr>
          <w:p w14:paraId="7F3949D8" w14:textId="77777777" w:rsidR="008F0587" w:rsidRPr="008F0587" w:rsidRDefault="000B2ED5" w:rsidP="00E52A93">
            <w:pPr>
              <w:rPr>
                <w:rFonts w:ascii="Open Sans" w:hAnsi="Open Sans" w:cs="Open Sans"/>
                <w:b/>
                <w:bCs/>
              </w:rPr>
            </w:pPr>
            <w:r w:rsidRPr="008F0587">
              <w:rPr>
                <w:rFonts w:ascii="Open Sans" w:hAnsi="Open Sans" w:cs="Open Sans"/>
                <w:b/>
                <w:bCs/>
              </w:rPr>
              <w:t xml:space="preserve">Bedroom 1  3.75m (12'4)  x 2.37m (7'9) </w:t>
            </w:r>
          </w:p>
          <w:p w14:paraId="53D2D822" w14:textId="77777777" w:rsidR="00C03FE5" w:rsidRDefault="000B2ED5" w:rsidP="00E52A93">
            <w:pPr>
              <w:spacing w:line="259" w:lineRule="auto"/>
              <w:rPr>
                <w:rFonts w:ascii="Open Sans" w:hAnsi="Open Sans" w:cs="Open Sans"/>
              </w:rPr>
            </w:pPr>
            <w:r w:rsidRPr="008F0587">
              <w:rPr>
                <w:rFonts w:ascii="Open Sans" w:hAnsi="Open Sans" w:cs="Open Sans"/>
              </w:rPr>
              <w:t>A generous principal bedroom positioned to the front of the property, offering ample space for a double bed and accompanying furniture. The room benefits from built-in wardrobe space and direct access to a private en-suite shower room, creating a comfortable and well-appointed retreat.</w:t>
            </w:r>
          </w:p>
          <w:p w14:paraId="5ABA6325" w14:textId="77777777" w:rsidR="00507B93" w:rsidRPr="00275049" w:rsidRDefault="00507B93" w:rsidP="00E52A93">
            <w:pPr>
              <w:spacing w:line="259" w:lineRule="auto"/>
              <w:rPr>
                <w:rFonts w:ascii="Open Sans" w:hAnsi="Open Sans" w:cs="Open Sans"/>
              </w:rPr>
            </w:pPr>
          </w:p>
        </w:tc>
      </w:tr>
      <w:tr w:rsidR="00D00DB7" w14:paraId="747DCF29" w14:textId="77777777" w:rsidTr="00DB7914">
        <w:trPr>
          <w:trHeight w:val="576"/>
        </w:trPr>
        <w:tc>
          <w:tcPr>
            <w:tcW w:w="5000" w:type="pct"/>
          </w:tcPr>
          <w:p w14:paraId="3B7A77A1" w14:textId="77777777" w:rsidR="008F0587" w:rsidRPr="008F0587" w:rsidRDefault="000B2ED5" w:rsidP="00E52A93">
            <w:pPr>
              <w:rPr>
                <w:rFonts w:ascii="Open Sans" w:hAnsi="Open Sans" w:cs="Open Sans"/>
                <w:b/>
                <w:bCs/>
              </w:rPr>
            </w:pPr>
            <w:r w:rsidRPr="008F0587">
              <w:rPr>
                <w:rFonts w:ascii="Open Sans" w:hAnsi="Open Sans" w:cs="Open Sans"/>
                <w:b/>
                <w:bCs/>
              </w:rPr>
              <w:t xml:space="preserve">En-Suite 2.73m (8'11)  x 1.78m (5'10) </w:t>
            </w:r>
          </w:p>
          <w:p w14:paraId="644C389F" w14:textId="77777777" w:rsidR="00C03FE5" w:rsidRDefault="000B2ED5" w:rsidP="00E52A93">
            <w:pPr>
              <w:spacing w:line="259" w:lineRule="auto"/>
              <w:rPr>
                <w:rFonts w:ascii="Open Sans" w:hAnsi="Open Sans" w:cs="Open Sans"/>
              </w:rPr>
            </w:pPr>
            <w:r w:rsidRPr="008F0587">
              <w:rPr>
                <w:rFonts w:ascii="Open Sans" w:hAnsi="Open Sans" w:cs="Open Sans"/>
              </w:rPr>
              <w:t>The en-suite is fitted with a modern suite comprising a shower enclosure, WC and wash hand basin. Designed for both comfort and convenience, this well-appointed space enhances the practicality of the principal bedroom.</w:t>
            </w:r>
          </w:p>
          <w:p w14:paraId="5B25237F" w14:textId="77777777" w:rsidR="00507B93" w:rsidRPr="00275049" w:rsidRDefault="00507B93" w:rsidP="00E52A93">
            <w:pPr>
              <w:spacing w:line="259" w:lineRule="auto"/>
              <w:rPr>
                <w:rFonts w:ascii="Open Sans" w:hAnsi="Open Sans" w:cs="Open Sans"/>
              </w:rPr>
            </w:pPr>
          </w:p>
        </w:tc>
      </w:tr>
      <w:tr w:rsidR="00D00DB7" w14:paraId="747DCF2A" w14:textId="77777777" w:rsidTr="00DB7914">
        <w:trPr>
          <w:trHeight w:val="576"/>
        </w:trPr>
        <w:tc>
          <w:tcPr>
            <w:tcW w:w="5000" w:type="pct"/>
          </w:tcPr>
          <w:p w14:paraId="3ACFA304" w14:textId="77777777" w:rsidR="008F0587" w:rsidRPr="008F0587" w:rsidRDefault="000B2ED5" w:rsidP="00E52A93">
            <w:pPr>
              <w:rPr>
                <w:rFonts w:ascii="Open Sans" w:hAnsi="Open Sans" w:cs="Open Sans"/>
                <w:b/>
                <w:bCs/>
              </w:rPr>
            </w:pPr>
            <w:r w:rsidRPr="008F0587">
              <w:rPr>
                <w:rFonts w:ascii="Open Sans" w:hAnsi="Open Sans" w:cs="Open Sans"/>
                <w:b/>
                <w:bCs/>
              </w:rPr>
              <w:t xml:space="preserve">Bedroom 2  3.41m (11'2)  x 2.9m (9'6) </w:t>
            </w:r>
          </w:p>
          <w:p w14:paraId="4AADAF2A" w14:textId="77777777" w:rsidR="00C03FE5" w:rsidRDefault="000B2ED5" w:rsidP="00E52A93">
            <w:pPr>
              <w:spacing w:line="259" w:lineRule="auto"/>
              <w:rPr>
                <w:rFonts w:ascii="Open Sans" w:hAnsi="Open Sans" w:cs="Open Sans"/>
              </w:rPr>
            </w:pPr>
            <w:r w:rsidRPr="008F0587">
              <w:rPr>
                <w:rFonts w:ascii="Open Sans" w:hAnsi="Open Sans" w:cs="Open Sans"/>
              </w:rPr>
              <w:t>A well-proportioned double bedroom enjoying a pleasant rear aspect. Offering comfortable space for furnishings, this versatile room is ideal for family members, guests or even home working.</w:t>
            </w:r>
          </w:p>
          <w:p w14:paraId="0425A884" w14:textId="77777777" w:rsidR="00507B93" w:rsidRPr="00275049" w:rsidRDefault="00507B93" w:rsidP="00E52A93">
            <w:pPr>
              <w:spacing w:line="259" w:lineRule="auto"/>
              <w:rPr>
                <w:rFonts w:ascii="Open Sans" w:hAnsi="Open Sans" w:cs="Open Sans"/>
              </w:rPr>
            </w:pPr>
          </w:p>
        </w:tc>
      </w:tr>
      <w:tr w:rsidR="00D00DB7" w14:paraId="747DCF2B" w14:textId="77777777" w:rsidTr="00DB7914">
        <w:trPr>
          <w:trHeight w:val="576"/>
        </w:trPr>
        <w:tc>
          <w:tcPr>
            <w:tcW w:w="5000" w:type="pct"/>
          </w:tcPr>
          <w:p w14:paraId="33BE83A8" w14:textId="77777777" w:rsidR="008F0587" w:rsidRPr="008F0587" w:rsidRDefault="000B2ED5" w:rsidP="00E52A93">
            <w:pPr>
              <w:rPr>
                <w:rFonts w:ascii="Open Sans" w:hAnsi="Open Sans" w:cs="Open Sans"/>
                <w:b/>
                <w:bCs/>
              </w:rPr>
            </w:pPr>
            <w:r w:rsidRPr="008F0587">
              <w:rPr>
                <w:rFonts w:ascii="Open Sans" w:hAnsi="Open Sans" w:cs="Open Sans"/>
                <w:b/>
                <w:bCs/>
              </w:rPr>
              <w:t xml:space="preserve">Bedroom 3  2.9m (9'6)  x 2.15m (7'1) </w:t>
            </w:r>
          </w:p>
          <w:p w14:paraId="2ECD843F" w14:textId="77777777" w:rsidR="00C03FE5" w:rsidRDefault="000B2ED5" w:rsidP="00E52A93">
            <w:pPr>
              <w:spacing w:line="259" w:lineRule="auto"/>
              <w:rPr>
                <w:rFonts w:ascii="Open Sans" w:hAnsi="Open Sans" w:cs="Open Sans"/>
              </w:rPr>
            </w:pPr>
            <w:r w:rsidRPr="008F0587">
              <w:rPr>
                <w:rFonts w:ascii="Open Sans" w:hAnsi="Open Sans" w:cs="Open Sans"/>
              </w:rPr>
              <w:t xml:space="preserve">A further well-balanced bedroom, perfectly suited as a </w:t>
            </w:r>
            <w:proofErr w:type="spellStart"/>
            <w:r w:rsidRPr="008F0587">
              <w:rPr>
                <w:rFonts w:ascii="Open Sans" w:hAnsi="Open Sans" w:cs="Open Sans"/>
              </w:rPr>
              <w:t>child¿s</w:t>
            </w:r>
            <w:proofErr w:type="spellEnd"/>
            <w:r w:rsidRPr="008F0587">
              <w:rPr>
                <w:rFonts w:ascii="Open Sans" w:hAnsi="Open Sans" w:cs="Open Sans"/>
              </w:rPr>
              <w:t xml:space="preserve"> bedroom, nursery or study. The layout allows for practical furniture placement while maintaining a bright and airy feel.</w:t>
            </w:r>
          </w:p>
          <w:p w14:paraId="1D5731EA" w14:textId="77777777" w:rsidR="00507B93" w:rsidRPr="00275049" w:rsidRDefault="00507B93" w:rsidP="00E52A93">
            <w:pPr>
              <w:spacing w:line="259" w:lineRule="auto"/>
              <w:rPr>
                <w:rFonts w:ascii="Open Sans" w:hAnsi="Open Sans" w:cs="Open Sans"/>
              </w:rPr>
            </w:pPr>
          </w:p>
        </w:tc>
      </w:tr>
      <w:tr w:rsidR="00D00DB7" w14:paraId="747DCF2C" w14:textId="77777777" w:rsidTr="00DB7914">
        <w:trPr>
          <w:trHeight w:val="576"/>
        </w:trPr>
        <w:tc>
          <w:tcPr>
            <w:tcW w:w="5000" w:type="pct"/>
          </w:tcPr>
          <w:p w14:paraId="3522AD5C" w14:textId="77777777" w:rsidR="008F0587" w:rsidRPr="008F0587" w:rsidRDefault="000B2ED5" w:rsidP="00E52A93">
            <w:pPr>
              <w:rPr>
                <w:rFonts w:ascii="Open Sans" w:hAnsi="Open Sans" w:cs="Open Sans"/>
                <w:b/>
                <w:bCs/>
              </w:rPr>
            </w:pPr>
            <w:r w:rsidRPr="008F0587">
              <w:rPr>
                <w:rFonts w:ascii="Open Sans" w:hAnsi="Open Sans" w:cs="Open Sans"/>
                <w:b/>
                <w:bCs/>
              </w:rPr>
              <w:t xml:space="preserve">Family Bathroom 2.18m (7'2)  x 1.7m (5'7) </w:t>
            </w:r>
          </w:p>
          <w:p w14:paraId="0E61639D" w14:textId="77777777" w:rsidR="00C03FE5" w:rsidRDefault="000B2ED5" w:rsidP="00E52A93">
            <w:pPr>
              <w:spacing w:line="259" w:lineRule="auto"/>
              <w:rPr>
                <w:rFonts w:ascii="Open Sans" w:hAnsi="Open Sans" w:cs="Open Sans"/>
              </w:rPr>
            </w:pPr>
            <w:r w:rsidRPr="008F0587">
              <w:rPr>
                <w:rFonts w:ascii="Open Sans" w:hAnsi="Open Sans" w:cs="Open Sans"/>
              </w:rPr>
              <w:t>The family bathroom is fitted with a three-piece suite comprising a panelled bath, WC and wash hand basin. Positioned conveniently off the landing, it comfortably serves bedrooms two and three, completing the first-floor accommodation.</w:t>
            </w:r>
          </w:p>
          <w:p w14:paraId="4937328F"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0B2ED5"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687352A" wp14:editId="3C0F753C">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0B2ED5" w:rsidP="003E633A">
      <w:pPr>
        <w:jc w:val="center"/>
        <w:rPr>
          <w:rFonts w:ascii="Open Sans" w:hAnsi="Open Sans" w:cs="Open Sans"/>
          <w:color w:val="171717" w:themeColor="background2" w:themeShade="1A"/>
        </w:rPr>
      </w:pPr>
      <w:r w:rsidRPr="008F0587">
        <w:rPr>
          <w:rFonts w:ascii="Open Sans" w:hAnsi="Open Sans" w:cs="Open Sans"/>
          <w:noProof/>
        </w:rPr>
        <mc:AlternateContent>
          <mc:Choice Requires="wps">
            <w:drawing>
              <wp:inline distT="0" distB="0" distL="0" distR="0" wp14:anchorId="381144B5" wp14:editId="0985994A">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D00DB7" w14:paraId="3E9A6AE7" w14:textId="77777777" w:rsidTr="00BC6491">
        <w:tc>
          <w:tcPr>
            <w:tcW w:w="10773" w:type="dxa"/>
          </w:tcPr>
          <w:p w14:paraId="61A9F9AB" w14:textId="2556A4F2" w:rsidR="00BC6491" w:rsidRDefault="000B2ED5"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0B2ED5"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3305</w:t>
            </w:r>
          </w:p>
          <w:p w14:paraId="49146974" w14:textId="49FE104F" w:rsidR="00BC6491" w:rsidRPr="00AC3A71" w:rsidRDefault="00BC6491" w:rsidP="00A9200E">
            <w:pPr>
              <w:rPr>
                <w:rFonts w:ascii="Open Sans" w:hAnsi="Open Sans" w:cs="Open Sans"/>
                <w:color w:val="171717" w:themeColor="background2" w:themeShade="1A"/>
              </w:rPr>
            </w:pPr>
          </w:p>
        </w:tc>
      </w:tr>
      <w:tr w:rsidR="00D00DB7"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0B2ED5"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655674F0" wp14:editId="40D0F8D9">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14EE00" w14:textId="77777777" w:rsidR="00821EC0" w:rsidRPr="00044B4A" w:rsidRDefault="000B2ED5" w:rsidP="00821EC0">
                                <w:pPr>
                                  <w:pStyle w:val="BodyText"/>
                                  <w:spacing w:before="0" w:line="288" w:lineRule="auto"/>
                                  <w:ind w:left="0"/>
                                  <w:rPr>
                                    <w:sz w:val="18"/>
                                    <w:szCs w:val="18"/>
                                  </w:rPr>
                                </w:pPr>
                                <w:r w:rsidRPr="00044B4A">
                                  <w:rPr>
                                    <w:sz w:val="18"/>
                                    <w:szCs w:val="18"/>
                                  </w:rPr>
                                  <w:t>www.drurysestateagents.co.uk</w:t>
                                </w:r>
                              </w:p>
                              <w:p w14:paraId="31FB36D0" w14:textId="77777777" w:rsidR="00821EC0" w:rsidRDefault="000B2ED5" w:rsidP="00821EC0">
                                <w:pPr>
                                  <w:pStyle w:val="BodyText"/>
                                  <w:spacing w:before="0" w:line="288" w:lineRule="auto"/>
                                  <w:ind w:left="0"/>
                                  <w:rPr>
                                    <w:sz w:val="18"/>
                                    <w:szCs w:val="18"/>
                                  </w:rPr>
                                </w:pPr>
                                <w:r>
                                  <w:rPr>
                                    <w:sz w:val="18"/>
                                    <w:szCs w:val="18"/>
                                  </w:rPr>
                                  <w:t>amber@drurysestateagents.co.uk</w:t>
                                </w:r>
                              </w:p>
                              <w:p w14:paraId="0D72A7FA" w14:textId="77777777" w:rsidR="00821EC0" w:rsidRPr="00044B4A" w:rsidRDefault="000B2ED5" w:rsidP="00821EC0">
                                <w:pPr>
                                  <w:spacing w:line="288" w:lineRule="auto"/>
                                  <w:rPr>
                                    <w:rFonts w:eastAsia="Arial" w:cs="Arial"/>
                                    <w:sz w:val="18"/>
                                    <w:szCs w:val="18"/>
                                  </w:rPr>
                                </w:pPr>
                                <w:r w:rsidRPr="00044B4A">
                                  <w:rPr>
                                    <w:rFonts w:eastAsia="Arial" w:cs="Arial"/>
                                    <w:sz w:val="18"/>
                                    <w:szCs w:val="18"/>
                                  </w:rPr>
                                  <w:t>01205 350889</w:t>
                                </w:r>
                              </w:p>
                              <w:p w14:paraId="02A2D034"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5D8F4D" w14:textId="77777777" w:rsidR="00821EC0" w:rsidRPr="00044B4A" w:rsidRDefault="000B2ED5"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B2A74" w14:textId="77777777" w:rsidR="00821EC0" w:rsidRPr="00BE7217" w:rsidRDefault="000B2ED5"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7924ECEA">
      <w:start w:val="1"/>
      <w:numFmt w:val="bullet"/>
      <w:lvlText w:val=""/>
      <w:lvlJc w:val="left"/>
      <w:pPr>
        <w:ind w:left="360" w:hanging="360"/>
      </w:pPr>
      <w:rPr>
        <w:rFonts w:ascii="Symbol" w:hAnsi="Symbol" w:hint="default"/>
      </w:rPr>
    </w:lvl>
    <w:lvl w:ilvl="1" w:tplc="67C44FA2" w:tentative="1">
      <w:start w:val="1"/>
      <w:numFmt w:val="bullet"/>
      <w:lvlText w:val="o"/>
      <w:lvlJc w:val="left"/>
      <w:pPr>
        <w:ind w:left="1080" w:hanging="360"/>
      </w:pPr>
      <w:rPr>
        <w:rFonts w:ascii="Courier New" w:hAnsi="Courier New" w:cs="Courier New" w:hint="default"/>
      </w:rPr>
    </w:lvl>
    <w:lvl w:ilvl="2" w:tplc="7B1A23FC" w:tentative="1">
      <w:start w:val="1"/>
      <w:numFmt w:val="bullet"/>
      <w:lvlText w:val=""/>
      <w:lvlJc w:val="left"/>
      <w:pPr>
        <w:ind w:left="1800" w:hanging="360"/>
      </w:pPr>
      <w:rPr>
        <w:rFonts w:ascii="Wingdings" w:hAnsi="Wingdings" w:hint="default"/>
      </w:rPr>
    </w:lvl>
    <w:lvl w:ilvl="3" w:tplc="F3EA0D18" w:tentative="1">
      <w:start w:val="1"/>
      <w:numFmt w:val="bullet"/>
      <w:lvlText w:val=""/>
      <w:lvlJc w:val="left"/>
      <w:pPr>
        <w:ind w:left="2520" w:hanging="360"/>
      </w:pPr>
      <w:rPr>
        <w:rFonts w:ascii="Symbol" w:hAnsi="Symbol" w:hint="default"/>
      </w:rPr>
    </w:lvl>
    <w:lvl w:ilvl="4" w:tplc="9FB8EBA6" w:tentative="1">
      <w:start w:val="1"/>
      <w:numFmt w:val="bullet"/>
      <w:lvlText w:val="o"/>
      <w:lvlJc w:val="left"/>
      <w:pPr>
        <w:ind w:left="3240" w:hanging="360"/>
      </w:pPr>
      <w:rPr>
        <w:rFonts w:ascii="Courier New" w:hAnsi="Courier New" w:cs="Courier New" w:hint="default"/>
      </w:rPr>
    </w:lvl>
    <w:lvl w:ilvl="5" w:tplc="F33CC4E6" w:tentative="1">
      <w:start w:val="1"/>
      <w:numFmt w:val="bullet"/>
      <w:lvlText w:val=""/>
      <w:lvlJc w:val="left"/>
      <w:pPr>
        <w:ind w:left="3960" w:hanging="360"/>
      </w:pPr>
      <w:rPr>
        <w:rFonts w:ascii="Wingdings" w:hAnsi="Wingdings" w:hint="default"/>
      </w:rPr>
    </w:lvl>
    <w:lvl w:ilvl="6" w:tplc="20665E60" w:tentative="1">
      <w:start w:val="1"/>
      <w:numFmt w:val="bullet"/>
      <w:lvlText w:val=""/>
      <w:lvlJc w:val="left"/>
      <w:pPr>
        <w:ind w:left="4680" w:hanging="360"/>
      </w:pPr>
      <w:rPr>
        <w:rFonts w:ascii="Symbol" w:hAnsi="Symbol" w:hint="default"/>
      </w:rPr>
    </w:lvl>
    <w:lvl w:ilvl="7" w:tplc="E334E4D4" w:tentative="1">
      <w:start w:val="1"/>
      <w:numFmt w:val="bullet"/>
      <w:lvlText w:val="o"/>
      <w:lvlJc w:val="left"/>
      <w:pPr>
        <w:ind w:left="5400" w:hanging="360"/>
      </w:pPr>
      <w:rPr>
        <w:rFonts w:ascii="Courier New" w:hAnsi="Courier New" w:cs="Courier New" w:hint="default"/>
      </w:rPr>
    </w:lvl>
    <w:lvl w:ilvl="8" w:tplc="2D08FE3A"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0B2ED5"/>
    <w:rsid w:val="00116A0C"/>
    <w:rsid w:val="001308FB"/>
    <w:rsid w:val="00156F36"/>
    <w:rsid w:val="00202606"/>
    <w:rsid w:val="00275049"/>
    <w:rsid w:val="002C54A0"/>
    <w:rsid w:val="002E5454"/>
    <w:rsid w:val="00321BD7"/>
    <w:rsid w:val="003543B5"/>
    <w:rsid w:val="003B3EFD"/>
    <w:rsid w:val="003C0C5B"/>
    <w:rsid w:val="003E633A"/>
    <w:rsid w:val="003F19C4"/>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7A7EE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0DB7"/>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9.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10" Type="http://schemas.openxmlformats.org/officeDocument/2006/relationships/image" Target="media/image5.svg"/><Relationship Id="rId19" Type="http://schemas.openxmlformats.org/officeDocument/2006/relationships/image" Target="media/image110.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theme" Target="theme/theme1.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878</Words>
  <Characters>5173</Characters>
  <Application>Microsoft Office Word</Application>
  <DocSecurity>0</DocSecurity>
  <Lines>126</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2026-02-19T10:31:00Z</dcterms:created>
  <dcterms:modified xsi:type="dcterms:W3CDTF">2026-02-19T10:31:00Z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